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6120" w:rsidRDefault="003C6EC8"/>
    <w:p w:rsidR="00380AD7" w:rsidRDefault="00380AD7"/>
    <w:p w:rsidR="00380AD7" w:rsidRPr="001B71A1" w:rsidRDefault="00380AD7" w:rsidP="001B71A1">
      <w:pPr>
        <w:pStyle w:val="NormalWeb"/>
        <w:spacing w:before="144" w:beforeAutospacing="0" w:after="0" w:afterAutospacing="0"/>
        <w:jc w:val="center"/>
      </w:pPr>
      <w:r w:rsidRPr="001B71A1">
        <w:rPr>
          <w:rFonts w:ascii="Calibri" w:hAnsi="Calibri" w:cs="Calibri"/>
          <w:b/>
          <w:bCs/>
        </w:rPr>
        <w:t xml:space="preserve">PSHE   Session  </w:t>
      </w:r>
      <w:r w:rsidR="007B6B6F" w:rsidRPr="001B71A1">
        <w:rPr>
          <w:rFonts w:ascii="Calibri" w:hAnsi="Calibri" w:cs="Calibri"/>
          <w:b/>
          <w:bCs/>
        </w:rPr>
        <w:t xml:space="preserve"> 2</w:t>
      </w:r>
      <w:r w:rsidRPr="001B71A1">
        <w:rPr>
          <w:rFonts w:ascii="Calibri" w:hAnsi="Calibri" w:cs="Calibri"/>
          <w:b/>
          <w:bCs/>
        </w:rPr>
        <w:t xml:space="preserve"> - 1 </w:t>
      </w:r>
      <w:r w:rsidR="007B6B6F" w:rsidRPr="001B71A1">
        <w:rPr>
          <w:rFonts w:ascii="Calibri" w:hAnsi="Calibri" w:cs="Calibri"/>
          <w:b/>
          <w:bCs/>
        </w:rPr>
        <w:t xml:space="preserve">hour </w:t>
      </w:r>
      <w:r w:rsidR="007B6B6F" w:rsidRPr="001B71A1">
        <w:rPr>
          <w:rFonts w:ascii="Calibri" w:hAnsi="Calibri" w:cs="Calibri"/>
          <w:b/>
          <w:bCs/>
        </w:rPr>
        <w:tab/>
        <w:t xml:space="preserve">Gender </w:t>
      </w:r>
      <w:r w:rsidR="00EA4BD9" w:rsidRPr="001B71A1">
        <w:rPr>
          <w:rFonts w:ascii="Calibri" w:hAnsi="Calibri" w:cs="Arial"/>
          <w:b/>
        </w:rPr>
        <w:t xml:space="preserve">Lesson 2 </w:t>
      </w:r>
      <w:r w:rsidR="00EA4BD9" w:rsidRPr="001B71A1">
        <w:rPr>
          <w:rFonts w:ascii="Calibri" w:hAnsi="Calibri" w:cs="Arial"/>
          <w:b/>
          <w:bCs/>
        </w:rPr>
        <w:t>Global Inequality and Gender</w:t>
      </w:r>
      <w:r w:rsidR="007B6B6F" w:rsidRPr="001B71A1">
        <w:rPr>
          <w:rFonts w:asciiTheme="minorHAnsi" w:eastAsiaTheme="minorEastAsia" w:hAnsi="Calibri" w:cstheme="minorBidi"/>
          <w:b/>
          <w:bCs/>
          <w:color w:val="000000" w:themeColor="text1"/>
          <w:kern w:val="24"/>
        </w:rPr>
        <w:t xml:space="preserve"> </w:t>
      </w:r>
      <w:r w:rsidR="007B6B6F" w:rsidRPr="001B71A1">
        <w:rPr>
          <w:rFonts w:asciiTheme="minorHAnsi" w:eastAsiaTheme="minorEastAsia" w:hAnsi="Calibri" w:cstheme="minorBidi"/>
          <w:b/>
          <w:i/>
          <w:iCs/>
          <w:color w:val="000000" w:themeColor="text1"/>
          <w:kern w:val="24"/>
        </w:rPr>
        <w:t xml:space="preserve">should we be concerned? The Impact of Inequality on the lives of women </w:t>
      </w:r>
      <w:r w:rsidR="001B71A1" w:rsidRPr="001B71A1">
        <w:rPr>
          <w:rFonts w:asciiTheme="minorHAnsi" w:eastAsiaTheme="minorEastAsia" w:hAnsi="Calibri" w:cstheme="minorBidi"/>
          <w:b/>
          <w:i/>
          <w:iCs/>
          <w:color w:val="000000" w:themeColor="text1"/>
          <w:kern w:val="24"/>
        </w:rPr>
        <w:t>around the world and in Britain</w:t>
      </w:r>
    </w:p>
    <w:tbl>
      <w:tblPr>
        <w:tblW w:w="15915" w:type="dxa"/>
        <w:tblInd w:w="-72"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000" w:firstRow="0" w:lastRow="0" w:firstColumn="0" w:lastColumn="0" w:noHBand="0" w:noVBand="0"/>
      </w:tblPr>
      <w:tblGrid>
        <w:gridCol w:w="10528"/>
        <w:gridCol w:w="5387"/>
      </w:tblGrid>
      <w:tr w:rsidR="00380AD7" w:rsidRPr="00833B45" w:rsidTr="003C6EC8">
        <w:trPr>
          <w:cantSplit/>
          <w:trHeight w:val="368"/>
        </w:trPr>
        <w:tc>
          <w:tcPr>
            <w:tcW w:w="10528" w:type="dxa"/>
            <w:tcBorders>
              <w:top w:val="single" w:sz="12" w:space="0" w:color="auto"/>
              <w:bottom w:val="single" w:sz="6" w:space="0" w:color="auto"/>
            </w:tcBorders>
            <w:shd w:val="clear" w:color="auto" w:fill="548DD4" w:themeFill="text2" w:themeFillTint="99"/>
          </w:tcPr>
          <w:p w:rsidR="00380AD7" w:rsidRPr="00833B45" w:rsidRDefault="00380AD7" w:rsidP="00F33CDB">
            <w:pPr>
              <w:pStyle w:val="Heading2"/>
              <w:jc w:val="center"/>
              <w:rPr>
                <w:rFonts w:ascii="Calibri" w:hAnsi="Calibri" w:cs="Calibri"/>
                <w:szCs w:val="20"/>
              </w:rPr>
            </w:pPr>
            <w:r w:rsidRPr="00833B45">
              <w:rPr>
                <w:rFonts w:ascii="Calibri" w:hAnsi="Calibri" w:cs="Calibri"/>
                <w:szCs w:val="20"/>
              </w:rPr>
              <w:t>Directed Teaching Tasks: including group and whole class activity</w:t>
            </w:r>
          </w:p>
        </w:tc>
        <w:tc>
          <w:tcPr>
            <w:tcW w:w="5387" w:type="dxa"/>
            <w:tcBorders>
              <w:top w:val="single" w:sz="12" w:space="0" w:color="auto"/>
              <w:bottom w:val="single" w:sz="6" w:space="0" w:color="auto"/>
            </w:tcBorders>
            <w:shd w:val="clear" w:color="auto" w:fill="548DD4" w:themeFill="text2" w:themeFillTint="99"/>
          </w:tcPr>
          <w:p w:rsidR="00380AD7" w:rsidRPr="00833B45" w:rsidRDefault="00380AD7" w:rsidP="00F33CDB">
            <w:pPr>
              <w:pStyle w:val="Heading2"/>
              <w:jc w:val="center"/>
              <w:rPr>
                <w:rFonts w:ascii="Calibri" w:hAnsi="Calibri" w:cs="Calibri"/>
                <w:szCs w:val="20"/>
              </w:rPr>
            </w:pPr>
            <w:r w:rsidRPr="00833B45">
              <w:rPr>
                <w:rFonts w:ascii="Calibri" w:hAnsi="Calibri" w:cs="Calibri"/>
                <w:szCs w:val="20"/>
              </w:rPr>
              <w:t>Teacher support notes</w:t>
            </w:r>
          </w:p>
        </w:tc>
      </w:tr>
      <w:tr w:rsidR="00380AD7" w:rsidRPr="00833B45" w:rsidTr="00380AD7">
        <w:trPr>
          <w:cantSplit/>
          <w:trHeight w:val="1134"/>
        </w:trPr>
        <w:tc>
          <w:tcPr>
            <w:tcW w:w="10528" w:type="dxa"/>
            <w:tcBorders>
              <w:top w:val="single" w:sz="6" w:space="0" w:color="auto"/>
              <w:bottom w:val="single" w:sz="4" w:space="0" w:color="auto"/>
            </w:tcBorders>
          </w:tcPr>
          <w:p w:rsidR="003C6EC8" w:rsidRDefault="003C6EC8" w:rsidP="00F33CDB">
            <w:pPr>
              <w:rPr>
                <w:rFonts w:ascii="Calibri" w:hAnsi="Calibri" w:cs="Calibri"/>
                <w:b/>
                <w:color w:val="000000" w:themeColor="text1"/>
                <w:u w:val="single"/>
              </w:rPr>
            </w:pPr>
          </w:p>
          <w:p w:rsidR="003C6EC8" w:rsidRDefault="003C6EC8" w:rsidP="00F33CDB">
            <w:pPr>
              <w:rPr>
                <w:rFonts w:ascii="Calibri" w:hAnsi="Calibri" w:cs="Calibri"/>
                <w:b/>
                <w:color w:val="000000" w:themeColor="text1"/>
                <w:u w:val="single"/>
              </w:rPr>
            </w:pPr>
          </w:p>
          <w:p w:rsidR="003C6EC8" w:rsidRDefault="003C6EC8" w:rsidP="00F33CDB">
            <w:pPr>
              <w:rPr>
                <w:rFonts w:ascii="Calibri" w:hAnsi="Calibri" w:cs="Calibri"/>
                <w:b/>
                <w:color w:val="000000" w:themeColor="text1"/>
                <w:u w:val="single"/>
              </w:rPr>
            </w:pPr>
          </w:p>
          <w:p w:rsidR="00380AD7" w:rsidRPr="007B6B6F" w:rsidRDefault="00380AD7" w:rsidP="00F33CDB">
            <w:pPr>
              <w:rPr>
                <w:rFonts w:ascii="Calibri" w:hAnsi="Calibri" w:cs="Arial"/>
                <w:b/>
                <w:color w:val="000000" w:themeColor="text1"/>
                <w:u w:val="single"/>
              </w:rPr>
            </w:pPr>
            <w:r w:rsidRPr="007B6B6F">
              <w:rPr>
                <w:rFonts w:ascii="Calibri" w:hAnsi="Calibri" w:cs="Calibri"/>
                <w:b/>
                <w:color w:val="000000" w:themeColor="text1"/>
                <w:u w:val="single"/>
              </w:rPr>
              <w:t>First Thoughts</w:t>
            </w:r>
            <w:r w:rsidRPr="007B6B6F">
              <w:rPr>
                <w:rFonts w:ascii="Calibri" w:hAnsi="Calibri" w:cs="Arial"/>
                <w:b/>
                <w:color w:val="000000" w:themeColor="text1"/>
                <w:u w:val="single"/>
              </w:rPr>
              <w:t xml:space="preserve"> </w:t>
            </w:r>
            <w:r w:rsidR="007B6B6F" w:rsidRPr="007B6B6F">
              <w:rPr>
                <w:rFonts w:ascii="Calibri" w:hAnsi="Calibri" w:cs="Arial"/>
                <w:b/>
                <w:color w:val="000000" w:themeColor="text1"/>
                <w:u w:val="single"/>
              </w:rPr>
              <w:t xml:space="preserve">/ Let’s get Engaged </w:t>
            </w:r>
            <w:r w:rsidRPr="007B6B6F">
              <w:rPr>
                <w:rFonts w:ascii="Calibri" w:hAnsi="Calibri" w:cs="Arial"/>
                <w:b/>
                <w:color w:val="000000" w:themeColor="text1"/>
                <w:u w:val="single"/>
              </w:rPr>
              <w:t xml:space="preserve">  15 Minutes  </w:t>
            </w:r>
          </w:p>
          <w:p w:rsidR="007B6B6F" w:rsidRDefault="00D3714D" w:rsidP="007B6B6F">
            <w:pPr>
              <w:pStyle w:val="Heading7"/>
              <w:jc w:val="left"/>
              <w:rPr>
                <w:rFonts w:ascii="Calibri" w:hAnsi="Calibri" w:cs="Arial"/>
                <w:b w:val="0"/>
                <w:color w:val="FF0000"/>
                <w:sz w:val="24"/>
                <w:szCs w:val="24"/>
              </w:rPr>
            </w:pPr>
            <w:r w:rsidRPr="007B6B6F">
              <w:rPr>
                <w:rFonts w:ascii="Calibri" w:hAnsi="Calibri" w:cs="Arial"/>
                <w:b w:val="0"/>
                <w:color w:val="FF0000"/>
                <w:sz w:val="24"/>
                <w:szCs w:val="24"/>
              </w:rPr>
              <w:t>Teacher explains</w:t>
            </w:r>
            <w:r w:rsidR="00380AD7" w:rsidRPr="007B6B6F">
              <w:rPr>
                <w:rFonts w:ascii="Calibri" w:hAnsi="Calibri" w:cs="Arial"/>
                <w:b w:val="0"/>
                <w:color w:val="FF0000"/>
                <w:sz w:val="24"/>
                <w:szCs w:val="24"/>
              </w:rPr>
              <w:t xml:space="preserve">:  Lesson </w:t>
            </w:r>
            <w:r w:rsidR="001B71A1" w:rsidRPr="007B6B6F">
              <w:rPr>
                <w:rFonts w:ascii="Calibri" w:hAnsi="Calibri" w:cs="Arial"/>
                <w:b w:val="0"/>
                <w:color w:val="FF0000"/>
                <w:sz w:val="24"/>
                <w:szCs w:val="24"/>
              </w:rPr>
              <w:t>Objectives /</w:t>
            </w:r>
            <w:r w:rsidR="001B71A1">
              <w:rPr>
                <w:rFonts w:ascii="Calibri" w:hAnsi="Calibri" w:cs="Arial"/>
                <w:b w:val="0"/>
                <w:color w:val="FF0000"/>
              </w:rPr>
              <w:t xml:space="preserve"> </w:t>
            </w:r>
            <w:r w:rsidR="001B71A1" w:rsidRPr="007B6B6F">
              <w:rPr>
                <w:rFonts w:ascii="Calibri" w:hAnsi="Calibri" w:cs="Arial"/>
                <w:b w:val="0"/>
                <w:color w:val="FF0000"/>
                <w:sz w:val="24"/>
                <w:szCs w:val="24"/>
              </w:rPr>
              <w:t>Key</w:t>
            </w:r>
            <w:r w:rsidR="00380AD7" w:rsidRPr="007B6B6F">
              <w:rPr>
                <w:rFonts w:ascii="Calibri" w:hAnsi="Calibri" w:cs="Arial"/>
                <w:b w:val="0"/>
                <w:color w:val="FF0000"/>
                <w:sz w:val="24"/>
                <w:szCs w:val="24"/>
              </w:rPr>
              <w:t xml:space="preserve"> terms </w:t>
            </w:r>
          </w:p>
          <w:p w:rsidR="007B6B6F" w:rsidRPr="007B6B6F" w:rsidRDefault="003C6EC8" w:rsidP="007B6B6F">
            <w:pPr>
              <w:pStyle w:val="Heading7"/>
              <w:jc w:val="left"/>
              <w:rPr>
                <w:rFonts w:ascii="Calibri" w:hAnsi="Calibri" w:cs="Arial"/>
                <w:sz w:val="24"/>
                <w:szCs w:val="24"/>
              </w:rPr>
            </w:pPr>
            <w:r>
              <w:rPr>
                <w:rFonts w:ascii="Calibri" w:hAnsi="Calibri" w:cs="Calibri"/>
                <w:b w:val="0"/>
                <w:noProof/>
                <w:color w:val="000000" w:themeColor="text1"/>
                <w:u w:val="single"/>
                <w:lang w:eastAsia="en-GB"/>
              </w:rPr>
              <w:drawing>
                <wp:anchor distT="0" distB="0" distL="114300" distR="114300" simplePos="0" relativeHeight="251658240" behindDoc="0" locked="0" layoutInCell="1" allowOverlap="1" wp14:anchorId="4750F3A7" wp14:editId="07A01681">
                  <wp:simplePos x="0" y="0"/>
                  <wp:positionH relativeFrom="column">
                    <wp:posOffset>4750435</wp:posOffset>
                  </wp:positionH>
                  <wp:positionV relativeFrom="paragraph">
                    <wp:posOffset>-861695</wp:posOffset>
                  </wp:positionV>
                  <wp:extent cx="1666875" cy="733425"/>
                  <wp:effectExtent l="0" t="0" r="9525"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666875" cy="733425"/>
                          </a:xfrm>
                          <a:prstGeom prst="rect">
                            <a:avLst/>
                          </a:prstGeom>
                          <a:noFill/>
                        </pic:spPr>
                      </pic:pic>
                    </a:graphicData>
                  </a:graphic>
                  <wp14:sizeRelH relativeFrom="page">
                    <wp14:pctWidth>0</wp14:pctWidth>
                  </wp14:sizeRelH>
                  <wp14:sizeRelV relativeFrom="page">
                    <wp14:pctHeight>0</wp14:pctHeight>
                  </wp14:sizeRelV>
                </wp:anchor>
              </w:drawing>
            </w:r>
            <w:r w:rsidR="007B6B6F" w:rsidRPr="007B6B6F">
              <w:rPr>
                <w:rFonts w:ascii="Calibri" w:hAnsi="Calibri" w:cs="Arial"/>
                <w:sz w:val="24"/>
                <w:szCs w:val="24"/>
              </w:rPr>
              <w:t xml:space="preserve">Teacher </w:t>
            </w:r>
            <w:proofErr w:type="gramStart"/>
            <w:r w:rsidR="007B6B6F" w:rsidRPr="007B6B6F">
              <w:rPr>
                <w:rFonts w:ascii="Calibri" w:hAnsi="Calibri" w:cs="Arial"/>
                <w:sz w:val="24"/>
                <w:szCs w:val="24"/>
              </w:rPr>
              <w:t>Introduce</w:t>
            </w:r>
            <w:r w:rsidR="001B71A1">
              <w:rPr>
                <w:rFonts w:ascii="Calibri" w:hAnsi="Calibri" w:cs="Arial"/>
                <w:sz w:val="24"/>
                <w:szCs w:val="24"/>
              </w:rPr>
              <w:t>s</w:t>
            </w:r>
            <w:proofErr w:type="gramEnd"/>
            <w:r w:rsidR="007B6B6F" w:rsidRPr="007B6B6F">
              <w:rPr>
                <w:rFonts w:ascii="Calibri" w:hAnsi="Calibri" w:cs="Arial"/>
                <w:sz w:val="24"/>
                <w:szCs w:val="24"/>
              </w:rPr>
              <w:t xml:space="preserve"> the lesson focus, learning outcomes and links to the SDGs. </w:t>
            </w:r>
          </w:p>
          <w:p w:rsidR="00380AD7" w:rsidRPr="007B6B6F" w:rsidRDefault="00380AD7" w:rsidP="00F33CDB">
            <w:pPr>
              <w:rPr>
                <w:rFonts w:ascii="Calibri" w:hAnsi="Calibri" w:cs="Arial"/>
                <w:b/>
                <w:bCs/>
                <w:color w:val="FF0000"/>
              </w:rPr>
            </w:pPr>
          </w:p>
          <w:p w:rsidR="00380AD7" w:rsidRPr="007B6B6F" w:rsidRDefault="00380AD7" w:rsidP="00F33CDB">
            <w:pPr>
              <w:rPr>
                <w:rFonts w:ascii="Calibri" w:hAnsi="Calibri" w:cs="Arial"/>
                <w:b/>
                <w:color w:val="FF0000"/>
                <w:u w:val="single"/>
              </w:rPr>
            </w:pPr>
            <w:r w:rsidRPr="007B6B6F">
              <w:rPr>
                <w:rFonts w:ascii="Calibri" w:hAnsi="Calibri" w:cs="Arial"/>
                <w:b/>
                <w:color w:val="FF0000"/>
                <w:u w:val="single"/>
              </w:rPr>
              <w:t xml:space="preserve">Key ideas to discuss </w:t>
            </w:r>
          </w:p>
          <w:p w:rsidR="007B6B6F" w:rsidRPr="007B6B6F" w:rsidRDefault="007B6B6F" w:rsidP="007B6B6F">
            <w:pPr>
              <w:rPr>
                <w:rFonts w:ascii="Calibri" w:hAnsi="Calibri" w:cs="Arial"/>
                <w:b/>
                <w:color w:val="FF0000"/>
              </w:rPr>
            </w:pPr>
            <w:r w:rsidRPr="007B6B6F">
              <w:rPr>
                <w:rFonts w:ascii="Calibri" w:hAnsi="Calibri" w:cs="Arial"/>
                <w:b/>
                <w:bCs/>
                <w:color w:val="FF0000"/>
              </w:rPr>
              <w:t xml:space="preserve">Are women equal in Britain? Should they be? </w:t>
            </w:r>
            <w:bookmarkStart w:id="0" w:name="_GoBack"/>
            <w:bookmarkEnd w:id="0"/>
          </w:p>
          <w:p w:rsidR="007B6B6F" w:rsidRDefault="007B6B6F" w:rsidP="00F33CDB">
            <w:pPr>
              <w:rPr>
                <w:rFonts w:ascii="Calibri" w:hAnsi="Calibri" w:cs="Arial"/>
                <w:b/>
                <w:bCs/>
                <w:color w:val="FF0000"/>
              </w:rPr>
            </w:pPr>
            <w:r w:rsidRPr="007B6B6F">
              <w:rPr>
                <w:rFonts w:ascii="Calibri" w:hAnsi="Calibri" w:cs="Arial"/>
                <w:b/>
                <w:bCs/>
                <w:color w:val="FF0000"/>
              </w:rPr>
              <w:t xml:space="preserve">What about other parts of the world? </w:t>
            </w:r>
          </w:p>
          <w:p w:rsidR="001B71A1" w:rsidRDefault="001B71A1" w:rsidP="00F33CDB">
            <w:pPr>
              <w:rPr>
                <w:rFonts w:ascii="Calibri" w:hAnsi="Calibri" w:cs="Arial"/>
                <w:b/>
                <w:color w:val="FF0000"/>
              </w:rPr>
            </w:pPr>
          </w:p>
          <w:p w:rsidR="007B6B6F" w:rsidRPr="007B6B6F" w:rsidRDefault="007B6B6F" w:rsidP="007B6B6F">
            <w:pPr>
              <w:pStyle w:val="Heading7"/>
              <w:jc w:val="left"/>
              <w:rPr>
                <w:rFonts w:ascii="Calibri" w:hAnsi="Calibri" w:cs="Arial"/>
                <w:sz w:val="24"/>
                <w:szCs w:val="24"/>
              </w:rPr>
            </w:pPr>
            <w:r w:rsidRPr="007B6B6F">
              <w:rPr>
                <w:rFonts w:ascii="Calibri" w:hAnsi="Calibri" w:cs="Arial"/>
                <w:sz w:val="24"/>
                <w:szCs w:val="24"/>
                <w:u w:val="single"/>
              </w:rPr>
              <w:t xml:space="preserve">The Starter </w:t>
            </w:r>
            <w:r w:rsidR="001B71A1">
              <w:rPr>
                <w:rFonts w:ascii="Calibri" w:hAnsi="Calibri" w:cs="Arial"/>
                <w:sz w:val="24"/>
                <w:szCs w:val="24"/>
                <w:u w:val="single"/>
              </w:rPr>
              <w:t>-</w:t>
            </w:r>
            <w:r w:rsidRPr="007B6B6F">
              <w:rPr>
                <w:rFonts w:ascii="Calibri" w:hAnsi="Calibri" w:cs="Arial"/>
                <w:sz w:val="24"/>
                <w:szCs w:val="24"/>
                <w:u w:val="single"/>
              </w:rPr>
              <w:t xml:space="preserve"> Image</w:t>
            </w:r>
            <w:r w:rsidR="001B71A1">
              <w:rPr>
                <w:rFonts w:ascii="Calibri" w:hAnsi="Calibri" w:cs="Arial"/>
                <w:sz w:val="24"/>
                <w:szCs w:val="24"/>
              </w:rPr>
              <w:t xml:space="preserve"> </w:t>
            </w:r>
            <w:r w:rsidR="001B71A1">
              <w:rPr>
                <w:rFonts w:ascii="Calibri" w:hAnsi="Calibri" w:cs="Arial"/>
                <w:sz w:val="24"/>
                <w:szCs w:val="24"/>
              </w:rPr>
              <w:br/>
            </w:r>
            <w:r w:rsidRPr="007B6B6F">
              <w:rPr>
                <w:rFonts w:ascii="Calibri" w:hAnsi="Calibri" w:cs="Arial"/>
                <w:sz w:val="24"/>
                <w:szCs w:val="24"/>
              </w:rPr>
              <w:t xml:space="preserve">Pupils discuss the image and Chinese proverb, they then work in small groups to discuss opening questions </w:t>
            </w:r>
            <w:r>
              <w:rPr>
                <w:rFonts w:ascii="Calibri" w:hAnsi="Calibri" w:cs="Arial"/>
                <w:sz w:val="24"/>
                <w:szCs w:val="24"/>
              </w:rPr>
              <w:t xml:space="preserve">– </w:t>
            </w:r>
            <w:r w:rsidRPr="007B6B6F">
              <w:rPr>
                <w:rFonts w:ascii="Calibri" w:hAnsi="Calibri" w:cs="Arial"/>
                <w:b w:val="0"/>
                <w:color w:val="FF0000"/>
                <w:sz w:val="24"/>
                <w:szCs w:val="24"/>
              </w:rPr>
              <w:t>Teacher encourages participation and gets groups to feedback ideas if appropriate</w:t>
            </w:r>
            <w:r w:rsidRPr="007B6B6F">
              <w:rPr>
                <w:rFonts w:ascii="Calibri" w:hAnsi="Calibri" w:cs="Arial"/>
                <w:color w:val="FF0000"/>
                <w:sz w:val="24"/>
                <w:szCs w:val="24"/>
              </w:rPr>
              <w:t xml:space="preserve">  </w:t>
            </w:r>
          </w:p>
          <w:p w:rsidR="007B6B6F" w:rsidRPr="007B6B6F" w:rsidRDefault="007B6B6F" w:rsidP="007B6B6F">
            <w:pPr>
              <w:pStyle w:val="Heading7"/>
              <w:jc w:val="left"/>
              <w:rPr>
                <w:rFonts w:ascii="Calibri" w:hAnsi="Calibri" w:cs="Arial"/>
                <w:sz w:val="24"/>
                <w:szCs w:val="24"/>
              </w:rPr>
            </w:pPr>
            <w:r>
              <w:rPr>
                <w:rFonts w:ascii="Calibri" w:hAnsi="Calibri" w:cs="Arial"/>
                <w:sz w:val="24"/>
                <w:szCs w:val="24"/>
              </w:rPr>
              <w:t>Activity One</w:t>
            </w:r>
            <w:r w:rsidR="001B71A1">
              <w:rPr>
                <w:rFonts w:ascii="Calibri" w:hAnsi="Calibri" w:cs="Arial"/>
                <w:sz w:val="24"/>
                <w:szCs w:val="24"/>
              </w:rPr>
              <w:t>:</w:t>
            </w:r>
          </w:p>
          <w:p w:rsidR="00713DEA" w:rsidRPr="007B6B6F" w:rsidRDefault="00D3714D" w:rsidP="007B6B6F">
            <w:pPr>
              <w:pStyle w:val="Heading7"/>
              <w:numPr>
                <w:ilvl w:val="0"/>
                <w:numId w:val="8"/>
              </w:numPr>
              <w:rPr>
                <w:rFonts w:ascii="Calibri" w:hAnsi="Calibri" w:cs="Arial"/>
                <w:b w:val="0"/>
                <w:sz w:val="24"/>
                <w:szCs w:val="24"/>
              </w:rPr>
            </w:pPr>
            <w:r w:rsidRPr="007B6B6F">
              <w:rPr>
                <w:rFonts w:ascii="Calibri" w:hAnsi="Calibri" w:cs="Arial"/>
                <w:b w:val="0"/>
                <w:sz w:val="24"/>
                <w:szCs w:val="24"/>
              </w:rPr>
              <w:t xml:space="preserve">Has gender equality been achieved within the UK today? </w:t>
            </w:r>
          </w:p>
          <w:p w:rsidR="00713DEA" w:rsidRPr="007B6B6F" w:rsidRDefault="00D3714D" w:rsidP="007B6B6F">
            <w:pPr>
              <w:pStyle w:val="Heading7"/>
              <w:numPr>
                <w:ilvl w:val="0"/>
                <w:numId w:val="8"/>
              </w:numPr>
              <w:rPr>
                <w:rFonts w:ascii="Calibri" w:hAnsi="Calibri" w:cs="Arial"/>
                <w:b w:val="0"/>
                <w:sz w:val="24"/>
                <w:szCs w:val="24"/>
              </w:rPr>
            </w:pPr>
            <w:r w:rsidRPr="007B6B6F">
              <w:rPr>
                <w:rFonts w:ascii="Calibri" w:hAnsi="Calibri" w:cs="Arial"/>
                <w:b w:val="0"/>
                <w:sz w:val="24"/>
                <w:szCs w:val="24"/>
              </w:rPr>
              <w:t xml:space="preserve">Give examples where women and men are still not equal. </w:t>
            </w:r>
          </w:p>
          <w:p w:rsidR="00713DEA" w:rsidRPr="007B6B6F" w:rsidRDefault="00D3714D" w:rsidP="007B6B6F">
            <w:pPr>
              <w:pStyle w:val="Heading7"/>
              <w:numPr>
                <w:ilvl w:val="0"/>
                <w:numId w:val="8"/>
              </w:numPr>
              <w:rPr>
                <w:rFonts w:ascii="Calibri" w:hAnsi="Calibri" w:cs="Arial"/>
                <w:b w:val="0"/>
                <w:sz w:val="24"/>
                <w:szCs w:val="24"/>
              </w:rPr>
            </w:pPr>
            <w:r w:rsidRPr="007B6B6F">
              <w:rPr>
                <w:rFonts w:ascii="Calibri" w:hAnsi="Calibri" w:cs="Arial"/>
                <w:b w:val="0"/>
                <w:sz w:val="24"/>
                <w:szCs w:val="24"/>
              </w:rPr>
              <w:t xml:space="preserve">What is your view on this? Should this change? How will it change? How long will this take? </w:t>
            </w:r>
          </w:p>
          <w:p w:rsidR="00713DEA" w:rsidRPr="007B6B6F" w:rsidRDefault="00D3714D" w:rsidP="007B6B6F">
            <w:pPr>
              <w:pStyle w:val="Heading7"/>
              <w:numPr>
                <w:ilvl w:val="0"/>
                <w:numId w:val="8"/>
              </w:numPr>
              <w:rPr>
                <w:rFonts w:ascii="Calibri" w:hAnsi="Calibri" w:cs="Arial"/>
                <w:b w:val="0"/>
                <w:sz w:val="24"/>
                <w:szCs w:val="24"/>
              </w:rPr>
            </w:pPr>
            <w:r w:rsidRPr="007B6B6F">
              <w:rPr>
                <w:rFonts w:ascii="Calibri" w:hAnsi="Calibri" w:cs="Arial"/>
                <w:b w:val="0"/>
                <w:sz w:val="24"/>
                <w:szCs w:val="24"/>
              </w:rPr>
              <w:t xml:space="preserve">How about women in the rest of the world? </w:t>
            </w:r>
          </w:p>
          <w:p w:rsidR="00713DEA" w:rsidRPr="007B6B6F" w:rsidRDefault="00D3714D" w:rsidP="007B6B6F">
            <w:pPr>
              <w:pStyle w:val="Heading7"/>
              <w:numPr>
                <w:ilvl w:val="0"/>
                <w:numId w:val="8"/>
              </w:numPr>
              <w:rPr>
                <w:rFonts w:ascii="Calibri" w:hAnsi="Calibri" w:cs="Arial"/>
                <w:b w:val="0"/>
                <w:sz w:val="24"/>
                <w:szCs w:val="24"/>
              </w:rPr>
            </w:pPr>
            <w:r w:rsidRPr="007B6B6F">
              <w:rPr>
                <w:rFonts w:ascii="Calibri" w:hAnsi="Calibri" w:cs="Arial"/>
                <w:b w:val="0"/>
                <w:sz w:val="24"/>
                <w:szCs w:val="24"/>
              </w:rPr>
              <w:t>What action needs now needs to be taken to help promote gender equality and empower women across the world?</w:t>
            </w:r>
          </w:p>
          <w:p w:rsidR="00380AD7" w:rsidRDefault="00380AD7" w:rsidP="00F33CDB">
            <w:pPr>
              <w:rPr>
                <w:rFonts w:ascii="Calibri" w:hAnsi="Calibri" w:cs="Arial"/>
                <w:i/>
                <w:sz w:val="22"/>
                <w:szCs w:val="22"/>
              </w:rPr>
            </w:pPr>
          </w:p>
          <w:p w:rsidR="007B6B6F" w:rsidRPr="00D3714D" w:rsidRDefault="00380AD7" w:rsidP="007B6B6F">
            <w:pPr>
              <w:rPr>
                <w:rFonts w:ascii="Calibri" w:hAnsi="Calibri" w:cs="Arial"/>
                <w:b/>
              </w:rPr>
            </w:pPr>
            <w:r w:rsidRPr="00D3714D">
              <w:rPr>
                <w:rFonts w:ascii="Calibri" w:hAnsi="Calibri" w:cs="Arial"/>
                <w:b/>
              </w:rPr>
              <w:t>Extend discussion:</w:t>
            </w:r>
            <w:r w:rsidR="00D3714D">
              <w:rPr>
                <w:rFonts w:ascii="Calibri" w:hAnsi="Calibri" w:cs="Arial"/>
                <w:b/>
              </w:rPr>
              <w:t xml:space="preserve">  </w:t>
            </w:r>
            <w:r w:rsidR="007B6B6F" w:rsidRPr="00D3714D">
              <w:rPr>
                <w:rFonts w:ascii="Calibri" w:hAnsi="Calibri" w:cs="Arial"/>
                <w:b/>
              </w:rPr>
              <w:t xml:space="preserve">Developing Ideas :  </w:t>
            </w:r>
            <w:r w:rsidR="00D3714D">
              <w:rPr>
                <w:rFonts w:ascii="Calibri" w:hAnsi="Calibri" w:cs="Arial"/>
                <w:b/>
              </w:rPr>
              <w:t xml:space="preserve">30 minutes </w:t>
            </w:r>
          </w:p>
          <w:p w:rsidR="007B6B6F" w:rsidRPr="00D3714D" w:rsidRDefault="007B6B6F" w:rsidP="007B6B6F">
            <w:pPr>
              <w:rPr>
                <w:rFonts w:ascii="Calibri" w:hAnsi="Calibri" w:cs="Arial"/>
              </w:rPr>
            </w:pPr>
            <w:r w:rsidRPr="00D3714D">
              <w:rPr>
                <w:rFonts w:ascii="Calibri" w:hAnsi="Calibri" w:cs="Arial"/>
              </w:rPr>
              <w:t xml:space="preserve">Teacher </w:t>
            </w:r>
            <w:r w:rsidR="001B71A1" w:rsidRPr="00D3714D">
              <w:rPr>
                <w:rFonts w:ascii="Calibri" w:hAnsi="Calibri" w:cs="Arial"/>
              </w:rPr>
              <w:t>develops lesson</w:t>
            </w:r>
            <w:r w:rsidRPr="00D3714D">
              <w:rPr>
                <w:rFonts w:ascii="Calibri" w:hAnsi="Calibri" w:cs="Arial"/>
              </w:rPr>
              <w:t xml:space="preserve"> focus, explains about inequality [views of Oxfam] and then discuss how it inequality impacts on all of us- boys. Girls, men/ women</w:t>
            </w:r>
          </w:p>
          <w:p w:rsidR="007B6B6F" w:rsidRPr="00D3714D" w:rsidRDefault="007B6B6F" w:rsidP="007B6B6F">
            <w:pPr>
              <w:rPr>
                <w:rFonts w:ascii="Calibri" w:hAnsi="Calibri" w:cs="Arial"/>
              </w:rPr>
            </w:pPr>
          </w:p>
          <w:p w:rsidR="00380AD7" w:rsidRPr="00833B45" w:rsidRDefault="007B6B6F" w:rsidP="007B6B6F">
            <w:pPr>
              <w:rPr>
                <w:rFonts w:ascii="Calibri" w:hAnsi="Calibri" w:cs="Arial"/>
                <w:sz w:val="20"/>
                <w:szCs w:val="20"/>
              </w:rPr>
            </w:pPr>
            <w:r w:rsidRPr="00D3714D">
              <w:rPr>
                <w:rFonts w:ascii="Calibri" w:hAnsi="Calibri" w:cs="Arial"/>
                <w:color w:val="FF0000"/>
              </w:rPr>
              <w:t xml:space="preserve">Important </w:t>
            </w:r>
            <w:r w:rsidR="00D3714D">
              <w:rPr>
                <w:rFonts w:ascii="Calibri" w:hAnsi="Calibri" w:cs="Arial"/>
                <w:color w:val="FF0000"/>
              </w:rPr>
              <w:t xml:space="preserve"> for the teacher </w:t>
            </w:r>
            <w:r w:rsidR="00D3714D" w:rsidRPr="00D3714D">
              <w:rPr>
                <w:rFonts w:ascii="Calibri" w:hAnsi="Calibri" w:cs="Arial"/>
                <w:color w:val="FF0000"/>
              </w:rPr>
              <w:t>to get all the class involve</w:t>
            </w:r>
            <w:r w:rsidRPr="00D3714D">
              <w:rPr>
                <w:rFonts w:ascii="Calibri" w:hAnsi="Calibri" w:cs="Arial"/>
                <w:color w:val="FF0000"/>
              </w:rPr>
              <w:t>d</w:t>
            </w:r>
            <w:r w:rsidR="00D3714D" w:rsidRPr="00D3714D">
              <w:rPr>
                <w:rFonts w:ascii="Calibri" w:hAnsi="Calibri" w:cs="Arial"/>
                <w:color w:val="FF0000"/>
              </w:rPr>
              <w:t xml:space="preserve"> </w:t>
            </w:r>
            <w:r w:rsidRPr="00D3714D">
              <w:rPr>
                <w:rFonts w:ascii="Calibri" w:hAnsi="Calibri" w:cs="Arial"/>
                <w:color w:val="FF0000"/>
              </w:rPr>
              <w:t>in the topic so they all understand that it is relevant to their lives now and in the future</w:t>
            </w:r>
            <w:r w:rsidRPr="00D3714D">
              <w:rPr>
                <w:rFonts w:ascii="Calibri" w:hAnsi="Calibri" w:cs="Arial"/>
                <w:color w:val="FF0000"/>
                <w:sz w:val="20"/>
                <w:szCs w:val="20"/>
              </w:rPr>
              <w:t xml:space="preserve">. </w:t>
            </w:r>
          </w:p>
        </w:tc>
        <w:tc>
          <w:tcPr>
            <w:tcW w:w="5387" w:type="dxa"/>
            <w:tcBorders>
              <w:top w:val="single" w:sz="6" w:space="0" w:color="auto"/>
              <w:bottom w:val="single" w:sz="4" w:space="0" w:color="auto"/>
            </w:tcBorders>
          </w:tcPr>
          <w:p w:rsidR="007B6B6F" w:rsidRPr="00D3714D" w:rsidRDefault="00EA4BD9" w:rsidP="00EA4BD9">
            <w:pPr>
              <w:rPr>
                <w:rFonts w:ascii="Calibri" w:hAnsi="Calibri" w:cs="Calibri"/>
                <w:bCs/>
              </w:rPr>
            </w:pPr>
            <w:r w:rsidRPr="00D3714D">
              <w:rPr>
                <w:rFonts w:ascii="Calibri" w:hAnsi="Calibri" w:cs="Calibri"/>
                <w:bCs/>
              </w:rPr>
              <w:t xml:space="preserve">Pupils will be introduced to the theme of Gender through relating this to the gender global SDG. This will inform them as this lesson develops and other lessons in the series[ although these can stand alone] </w:t>
            </w:r>
          </w:p>
          <w:p w:rsidR="007B6B6F" w:rsidRPr="00D3714D" w:rsidRDefault="00EA4BD9" w:rsidP="00EA4BD9">
            <w:pPr>
              <w:rPr>
                <w:rFonts w:ascii="Calibri" w:hAnsi="Calibri" w:cs="Calibri"/>
                <w:bCs/>
              </w:rPr>
            </w:pPr>
            <w:r w:rsidRPr="00D3714D">
              <w:rPr>
                <w:rFonts w:ascii="Calibri" w:hAnsi="Calibri" w:cs="Calibri"/>
                <w:bCs/>
              </w:rPr>
              <w:t xml:space="preserve">Pupils will be able to explore their opinions in a safe and secure environment where teachers have referred to classroom ground rules as this </w:t>
            </w:r>
            <w:r w:rsidR="00D3714D" w:rsidRPr="00D3714D">
              <w:rPr>
                <w:rFonts w:ascii="Calibri" w:hAnsi="Calibri" w:cs="Calibri"/>
                <w:bCs/>
              </w:rPr>
              <w:t>can focus</w:t>
            </w:r>
            <w:r w:rsidRPr="00D3714D">
              <w:rPr>
                <w:rFonts w:ascii="Calibri" w:hAnsi="Calibri" w:cs="Calibri"/>
                <w:bCs/>
              </w:rPr>
              <w:t xml:space="preserve"> lead to heated discussions. </w:t>
            </w:r>
          </w:p>
          <w:p w:rsidR="00D3714D" w:rsidRDefault="00EA4BD9" w:rsidP="00EA4BD9">
            <w:pPr>
              <w:rPr>
                <w:rFonts w:ascii="Calibri" w:hAnsi="Calibri" w:cs="Calibri"/>
                <w:bCs/>
              </w:rPr>
            </w:pPr>
            <w:r w:rsidRPr="00D3714D">
              <w:rPr>
                <w:rFonts w:ascii="Calibri" w:hAnsi="Calibri" w:cs="Calibri"/>
                <w:bCs/>
              </w:rPr>
              <w:t xml:space="preserve">Male pupils will be helped to understand why it’s an issue that relates to them as well and why they should be equally concerned and involved in coming up with solutions for the future.  </w:t>
            </w:r>
          </w:p>
          <w:p w:rsidR="00EA4BD9" w:rsidRPr="00D3714D" w:rsidRDefault="00EA4BD9" w:rsidP="00EA4BD9">
            <w:pPr>
              <w:rPr>
                <w:rFonts w:ascii="Calibri" w:hAnsi="Calibri" w:cs="Calibri"/>
                <w:bCs/>
              </w:rPr>
            </w:pPr>
            <w:r w:rsidRPr="00D3714D">
              <w:rPr>
                <w:rFonts w:ascii="Calibri" w:hAnsi="Calibri" w:cs="Calibri"/>
                <w:bCs/>
              </w:rPr>
              <w:t>Through discussion and activities pupils will start to appreciate some of the facts around Global gender inequality. They will be encouraged to consider how we tackle this issue and consider the kind of future world they want to live in relating to gender equality.</w:t>
            </w:r>
          </w:p>
          <w:p w:rsidR="007B6B6F" w:rsidRDefault="007B6B6F" w:rsidP="007B6B6F">
            <w:pPr>
              <w:pStyle w:val="Heading7"/>
              <w:jc w:val="left"/>
              <w:rPr>
                <w:rFonts w:ascii="Calibri" w:hAnsi="Calibri" w:cs="Arial"/>
                <w:sz w:val="22"/>
                <w:szCs w:val="22"/>
              </w:rPr>
            </w:pPr>
            <w:r w:rsidRPr="009D6737">
              <w:rPr>
                <w:rFonts w:ascii="Calibri" w:hAnsi="Calibri" w:cs="Arial"/>
                <w:sz w:val="22"/>
                <w:szCs w:val="22"/>
              </w:rPr>
              <w:t>Resources</w:t>
            </w:r>
            <w:r>
              <w:rPr>
                <w:rFonts w:ascii="Calibri" w:hAnsi="Calibri" w:cs="Arial"/>
                <w:sz w:val="22"/>
                <w:szCs w:val="22"/>
              </w:rPr>
              <w:t xml:space="preserve">: </w:t>
            </w:r>
          </w:p>
          <w:p w:rsidR="00D3714D" w:rsidRPr="00D3714D" w:rsidRDefault="00D3714D" w:rsidP="00D3714D">
            <w:r>
              <w:t xml:space="preserve">Image and Chinese proverb [ could be printed] </w:t>
            </w:r>
          </w:p>
          <w:p w:rsidR="00380AD7" w:rsidRPr="00D3714D" w:rsidRDefault="00D3714D" w:rsidP="00F33CDB">
            <w:pPr>
              <w:pStyle w:val="Heading7"/>
              <w:jc w:val="left"/>
              <w:rPr>
                <w:rFonts w:ascii="Calibri" w:hAnsi="Calibri" w:cs="Arial"/>
                <w:b w:val="0"/>
                <w:sz w:val="24"/>
                <w:szCs w:val="24"/>
                <w:u w:val="single"/>
              </w:rPr>
            </w:pPr>
            <w:r w:rsidRPr="00D3714D">
              <w:rPr>
                <w:rFonts w:ascii="Calibri" w:hAnsi="Calibri" w:cs="Arial"/>
                <w:b w:val="0"/>
                <w:sz w:val="24"/>
                <w:szCs w:val="24"/>
                <w:u w:val="single"/>
              </w:rPr>
              <w:t>Teacher to develop understanding around the Big Ideas</w:t>
            </w:r>
            <w:r w:rsidR="001B71A1">
              <w:rPr>
                <w:rFonts w:ascii="Calibri" w:hAnsi="Calibri" w:cs="Arial"/>
                <w:b w:val="0"/>
                <w:sz w:val="24"/>
                <w:szCs w:val="24"/>
                <w:u w:val="single"/>
              </w:rPr>
              <w:t>:</w:t>
            </w:r>
            <w:r w:rsidRPr="00D3714D">
              <w:rPr>
                <w:rFonts w:ascii="Calibri" w:hAnsi="Calibri" w:cs="Arial"/>
                <w:b w:val="0"/>
                <w:sz w:val="24"/>
                <w:szCs w:val="24"/>
                <w:u w:val="single"/>
              </w:rPr>
              <w:t xml:space="preserve"> </w:t>
            </w:r>
          </w:p>
          <w:p w:rsidR="008B2322" w:rsidRPr="007B6B6F" w:rsidRDefault="00EA4BD9" w:rsidP="007B6B6F">
            <w:pPr>
              <w:pStyle w:val="Heading7"/>
              <w:rPr>
                <w:rFonts w:asciiTheme="minorHAnsi" w:hAnsiTheme="minorHAnsi" w:cs="Arial"/>
                <w:sz w:val="24"/>
                <w:szCs w:val="24"/>
              </w:rPr>
            </w:pPr>
            <w:r w:rsidRPr="007B6B6F">
              <w:rPr>
                <w:rFonts w:asciiTheme="minorHAnsi" w:hAnsiTheme="minorHAnsi" w:cs="Arial"/>
                <w:sz w:val="24"/>
                <w:szCs w:val="24"/>
              </w:rPr>
              <w:t xml:space="preserve">Big Idea 4 – </w:t>
            </w:r>
            <w:r w:rsidRPr="007B6B6F">
              <w:rPr>
                <w:rFonts w:asciiTheme="minorHAnsi" w:hAnsiTheme="minorHAnsi" w:cs="Arial"/>
                <w:b w:val="0"/>
                <w:sz w:val="24"/>
                <w:szCs w:val="24"/>
              </w:rPr>
              <w:t>Gender concepts – the idea of gender equality as a goal – highligh</w:t>
            </w:r>
            <w:r w:rsidR="00D3714D">
              <w:rPr>
                <w:rFonts w:asciiTheme="minorHAnsi" w:hAnsiTheme="minorHAnsi" w:cs="Arial"/>
                <w:b w:val="0"/>
                <w:sz w:val="24"/>
                <w:szCs w:val="24"/>
              </w:rPr>
              <w:t>t how gender inequality impacts</w:t>
            </w:r>
            <w:r w:rsidRPr="007B6B6F">
              <w:rPr>
                <w:rFonts w:asciiTheme="minorHAnsi" w:hAnsiTheme="minorHAnsi" w:cs="Arial"/>
                <w:b w:val="0"/>
                <w:sz w:val="24"/>
                <w:szCs w:val="24"/>
              </w:rPr>
              <w:t>, also the idea of gender equity – how women are helped to improve their position</w:t>
            </w:r>
            <w:r w:rsidRPr="007B6B6F">
              <w:rPr>
                <w:rFonts w:asciiTheme="minorHAnsi" w:hAnsiTheme="minorHAnsi" w:cs="Arial"/>
                <w:sz w:val="24"/>
                <w:szCs w:val="24"/>
              </w:rPr>
              <w:t xml:space="preserve"> </w:t>
            </w:r>
          </w:p>
          <w:p w:rsidR="00380AD7" w:rsidRPr="00D3714D" w:rsidRDefault="00EA4BD9" w:rsidP="00D3714D">
            <w:pPr>
              <w:pStyle w:val="Heading7"/>
              <w:rPr>
                <w:rFonts w:asciiTheme="minorHAnsi" w:hAnsiTheme="minorHAnsi" w:cs="Arial"/>
                <w:b w:val="0"/>
                <w:sz w:val="24"/>
                <w:szCs w:val="24"/>
              </w:rPr>
            </w:pPr>
            <w:r w:rsidRPr="007B6B6F">
              <w:rPr>
                <w:rFonts w:asciiTheme="minorHAnsi" w:hAnsiTheme="minorHAnsi" w:cs="Arial"/>
                <w:sz w:val="24"/>
                <w:szCs w:val="24"/>
              </w:rPr>
              <w:t xml:space="preserve">Big Idea 5 </w:t>
            </w:r>
            <w:r w:rsidRPr="007B6B6F">
              <w:rPr>
                <w:rFonts w:asciiTheme="minorHAnsi" w:hAnsiTheme="minorHAnsi" w:cs="Arial"/>
                <w:b w:val="0"/>
                <w:sz w:val="24"/>
                <w:szCs w:val="24"/>
              </w:rPr>
              <w:t xml:space="preserve">Women and gender inequality- looking  at how women are disadvantaged and its consequences </w:t>
            </w:r>
          </w:p>
        </w:tc>
      </w:tr>
      <w:tr w:rsidR="00380AD7" w:rsidRPr="00833B45" w:rsidTr="00380AD7">
        <w:trPr>
          <w:cantSplit/>
          <w:trHeight w:val="1134"/>
        </w:trPr>
        <w:tc>
          <w:tcPr>
            <w:tcW w:w="10528" w:type="dxa"/>
            <w:tcBorders>
              <w:top w:val="single" w:sz="6" w:space="0" w:color="auto"/>
              <w:bottom w:val="single" w:sz="4" w:space="0" w:color="auto"/>
            </w:tcBorders>
          </w:tcPr>
          <w:p w:rsidR="00380AD7" w:rsidRPr="00D3714D" w:rsidRDefault="00380AD7" w:rsidP="00F33CDB">
            <w:pPr>
              <w:rPr>
                <w:rFonts w:ascii="Calibri" w:hAnsi="Calibri" w:cs="Arial"/>
                <w:b/>
                <w:bCs/>
                <w:color w:val="FF0000"/>
              </w:rPr>
            </w:pPr>
            <w:r w:rsidRPr="00D3714D">
              <w:rPr>
                <w:rFonts w:ascii="Calibri" w:hAnsi="Calibri" w:cs="Calibri"/>
                <w:b/>
                <w:u w:val="single"/>
              </w:rPr>
              <w:lastRenderedPageBreak/>
              <w:t>Opening up Ideas</w:t>
            </w:r>
            <w:r w:rsidRPr="00D3714D">
              <w:rPr>
                <w:rFonts w:ascii="Calibri" w:hAnsi="Calibri" w:cs="Arial"/>
                <w:b/>
                <w:bCs/>
                <w:color w:val="FF0000"/>
              </w:rPr>
              <w:t xml:space="preserve">  </w:t>
            </w:r>
          </w:p>
          <w:p w:rsidR="00380AD7" w:rsidRPr="00D3714D" w:rsidRDefault="00380AD7" w:rsidP="00F33CDB">
            <w:pPr>
              <w:rPr>
                <w:rFonts w:ascii="Calibri" w:hAnsi="Calibri"/>
              </w:rPr>
            </w:pPr>
            <w:r w:rsidRPr="00D3714D">
              <w:rPr>
                <w:rFonts w:ascii="Calibri" w:hAnsi="Calibri" w:cs="Arial"/>
              </w:rPr>
              <w:t xml:space="preserve"> </w:t>
            </w:r>
          </w:p>
          <w:p w:rsidR="007B6B6F" w:rsidRDefault="007B6B6F" w:rsidP="007B6B6F">
            <w:pPr>
              <w:rPr>
                <w:rFonts w:ascii="Calibri" w:hAnsi="Calibri" w:cs="Arial"/>
              </w:rPr>
            </w:pPr>
            <w:r w:rsidRPr="00D3714D">
              <w:rPr>
                <w:rFonts w:ascii="Calibri" w:hAnsi="Calibri" w:cs="Arial"/>
                <w:b/>
              </w:rPr>
              <w:t>Activity Two:</w:t>
            </w:r>
            <w:r w:rsidRPr="00D3714D">
              <w:rPr>
                <w:rFonts w:ascii="Calibri" w:hAnsi="Calibri" w:cs="Arial"/>
              </w:rPr>
              <w:t xml:space="preserve"> Fairness statements on gender Instructions- pupils work in groups of Four, they read each statement and put these in order of how fair they all feel it is. Group discussion </w:t>
            </w:r>
          </w:p>
          <w:p w:rsidR="00D3714D" w:rsidRPr="00D3714D" w:rsidRDefault="00D3714D" w:rsidP="007B6B6F">
            <w:pPr>
              <w:rPr>
                <w:rFonts w:ascii="Calibri" w:hAnsi="Calibri" w:cs="Arial"/>
                <w:color w:val="FF0000"/>
              </w:rPr>
            </w:pPr>
            <w:r w:rsidRPr="00D3714D">
              <w:rPr>
                <w:rFonts w:ascii="Calibri" w:hAnsi="Calibri" w:cs="Arial"/>
                <w:color w:val="FF0000"/>
              </w:rPr>
              <w:t>Teacher could then</w:t>
            </w:r>
            <w:r>
              <w:rPr>
                <w:rFonts w:ascii="Calibri" w:hAnsi="Calibri" w:cs="Arial"/>
                <w:color w:val="FF0000"/>
              </w:rPr>
              <w:t xml:space="preserve"> ask for feedback from each</w:t>
            </w:r>
            <w:r w:rsidRPr="00D3714D">
              <w:rPr>
                <w:rFonts w:ascii="Calibri" w:hAnsi="Calibri" w:cs="Arial"/>
                <w:color w:val="FF0000"/>
              </w:rPr>
              <w:t xml:space="preserve"> group if appropriate: </w:t>
            </w:r>
          </w:p>
          <w:p w:rsidR="00D3714D" w:rsidRPr="00D3714D" w:rsidRDefault="00D3714D" w:rsidP="007B6B6F">
            <w:pPr>
              <w:rPr>
                <w:rFonts w:ascii="Calibri" w:hAnsi="Calibri" w:cs="Arial"/>
                <w:color w:val="FF0000"/>
              </w:rPr>
            </w:pPr>
            <w:r w:rsidRPr="00D3714D">
              <w:rPr>
                <w:rFonts w:ascii="Calibri" w:hAnsi="Calibri" w:cs="Arial"/>
                <w:color w:val="FF0000"/>
              </w:rPr>
              <w:t>Did we all put same statements as extremely unfair? Which ones were most unfair? Do these only happen in less developed countries or do they occur everywhere.</w:t>
            </w:r>
            <w:r>
              <w:rPr>
                <w:rFonts w:ascii="Calibri" w:hAnsi="Calibri" w:cs="Arial"/>
                <w:color w:val="FF0000"/>
              </w:rPr>
              <w:t xml:space="preserve"> </w:t>
            </w:r>
          </w:p>
          <w:p w:rsidR="00380AD7" w:rsidRPr="00D3714D" w:rsidRDefault="00380AD7" w:rsidP="007B6B6F">
            <w:pPr>
              <w:rPr>
                <w:rFonts w:ascii="Calibri" w:hAnsi="Calibri" w:cs="Calibri"/>
                <w:b/>
                <w:u w:val="single"/>
              </w:rPr>
            </w:pPr>
          </w:p>
        </w:tc>
        <w:tc>
          <w:tcPr>
            <w:tcW w:w="5387" w:type="dxa"/>
            <w:tcBorders>
              <w:top w:val="single" w:sz="6" w:space="0" w:color="auto"/>
              <w:bottom w:val="single" w:sz="4" w:space="0" w:color="auto"/>
            </w:tcBorders>
          </w:tcPr>
          <w:p w:rsidR="00380AD7" w:rsidRPr="00D3714D" w:rsidRDefault="00380AD7" w:rsidP="00F33CDB">
            <w:pPr>
              <w:rPr>
                <w:rFonts w:ascii="Calibri" w:hAnsi="Calibri" w:cs="Arial"/>
                <w:b/>
              </w:rPr>
            </w:pPr>
            <w:r w:rsidRPr="00D3714D">
              <w:rPr>
                <w:rFonts w:ascii="Calibri" w:hAnsi="Calibri" w:cs="Arial"/>
                <w:b/>
              </w:rPr>
              <w:t xml:space="preserve">Resources: </w:t>
            </w:r>
          </w:p>
          <w:p w:rsidR="00380AD7" w:rsidRPr="00D3714D" w:rsidRDefault="00380AD7" w:rsidP="00F33CDB">
            <w:pPr>
              <w:ind w:left="360"/>
              <w:rPr>
                <w:rFonts w:ascii="Calibri" w:hAnsi="Calibri" w:cs="Arial"/>
                <w:b/>
              </w:rPr>
            </w:pPr>
          </w:p>
          <w:p w:rsidR="00D3714D" w:rsidRPr="001B71A1" w:rsidRDefault="00D3714D" w:rsidP="00D3714D">
            <w:pPr>
              <w:rPr>
                <w:rFonts w:ascii="Calibri" w:hAnsi="Calibri" w:cs="Arial"/>
              </w:rPr>
            </w:pPr>
            <w:r w:rsidRPr="001B71A1">
              <w:rPr>
                <w:rFonts w:ascii="Calibri" w:hAnsi="Calibri" w:cs="Arial"/>
              </w:rPr>
              <w:t>Activity Two- worksheet 1.1</w:t>
            </w:r>
          </w:p>
          <w:p w:rsidR="00D3714D" w:rsidRPr="001B71A1" w:rsidRDefault="00D3714D" w:rsidP="00D3714D">
            <w:pPr>
              <w:rPr>
                <w:rFonts w:ascii="Calibri" w:hAnsi="Calibri" w:cs="Arial"/>
              </w:rPr>
            </w:pPr>
            <w:r w:rsidRPr="001B71A1">
              <w:rPr>
                <w:rFonts w:ascii="Calibri" w:hAnsi="Calibri" w:cs="Arial"/>
              </w:rPr>
              <w:t xml:space="preserve">Fairness Gender Line </w:t>
            </w:r>
          </w:p>
          <w:p w:rsidR="00380AD7" w:rsidRPr="00D3714D" w:rsidRDefault="00380AD7" w:rsidP="00F33CDB">
            <w:pPr>
              <w:ind w:left="360"/>
              <w:rPr>
                <w:rFonts w:ascii="Calibri" w:hAnsi="Calibri" w:cs="Arial"/>
                <w:b/>
              </w:rPr>
            </w:pPr>
          </w:p>
        </w:tc>
      </w:tr>
      <w:tr w:rsidR="00380AD7" w:rsidRPr="00833B45" w:rsidTr="00380AD7">
        <w:trPr>
          <w:cantSplit/>
          <w:trHeight w:val="4436"/>
        </w:trPr>
        <w:tc>
          <w:tcPr>
            <w:tcW w:w="10528" w:type="dxa"/>
            <w:tcBorders>
              <w:top w:val="single" w:sz="4" w:space="0" w:color="auto"/>
              <w:bottom w:val="single" w:sz="4" w:space="0" w:color="auto"/>
            </w:tcBorders>
          </w:tcPr>
          <w:p w:rsidR="00380AD7" w:rsidRPr="00D3714D" w:rsidRDefault="00380AD7" w:rsidP="00F33CDB">
            <w:pPr>
              <w:rPr>
                <w:rFonts w:ascii="Calibri" w:hAnsi="Calibri" w:cs="Arial"/>
                <w:b/>
                <w:bCs/>
                <w:color w:val="FF0000"/>
              </w:rPr>
            </w:pPr>
            <w:r w:rsidRPr="00D3714D">
              <w:rPr>
                <w:rFonts w:ascii="Calibri" w:hAnsi="Calibri" w:cs="Calibri"/>
                <w:b/>
                <w:u w:val="single"/>
              </w:rPr>
              <w:t>Exploration and Consolidation</w:t>
            </w:r>
            <w:r w:rsidRPr="00D3714D">
              <w:rPr>
                <w:rFonts w:ascii="Calibri" w:hAnsi="Calibri"/>
                <w:b/>
                <w:color w:val="FF0000"/>
              </w:rPr>
              <w:t xml:space="preserve">  </w:t>
            </w:r>
            <w:r w:rsidR="00D3714D">
              <w:rPr>
                <w:rFonts w:ascii="Calibri" w:hAnsi="Calibri" w:cs="Arial"/>
                <w:b/>
                <w:bCs/>
                <w:color w:val="FF0000"/>
              </w:rPr>
              <w:t xml:space="preserve">15 </w:t>
            </w:r>
            <w:r w:rsidRPr="00D3714D">
              <w:rPr>
                <w:rFonts w:ascii="Calibri" w:hAnsi="Calibri" w:cs="Arial"/>
                <w:b/>
                <w:bCs/>
                <w:color w:val="FF0000"/>
              </w:rPr>
              <w:t xml:space="preserve"> minutes  </w:t>
            </w:r>
          </w:p>
          <w:p w:rsidR="00380AD7" w:rsidRPr="00D3714D" w:rsidRDefault="00380AD7" w:rsidP="00F33CDB">
            <w:pPr>
              <w:rPr>
                <w:rFonts w:ascii="Calibri" w:hAnsi="Calibri" w:cs="Arial"/>
                <w:b/>
                <w:bCs/>
                <w:i/>
              </w:rPr>
            </w:pPr>
          </w:p>
          <w:p w:rsidR="007B6B6F" w:rsidRPr="00D3714D" w:rsidRDefault="007B6B6F" w:rsidP="007B6B6F">
            <w:pPr>
              <w:rPr>
                <w:rFonts w:ascii="Calibri" w:hAnsi="Calibri" w:cs="Arial"/>
                <w:b/>
              </w:rPr>
            </w:pPr>
            <w:r w:rsidRPr="00D3714D">
              <w:rPr>
                <w:rFonts w:ascii="Calibri" w:hAnsi="Calibri" w:cs="Arial"/>
                <w:b/>
              </w:rPr>
              <w:t>What do I think? Respond</w:t>
            </w:r>
            <w:r w:rsidR="001B71A1">
              <w:rPr>
                <w:rFonts w:ascii="Calibri" w:hAnsi="Calibri" w:cs="Arial"/>
                <w:b/>
              </w:rPr>
              <w:t>ing and reflecting : Summary</w:t>
            </w:r>
          </w:p>
          <w:p w:rsidR="007B6B6F" w:rsidRPr="001B71A1" w:rsidRDefault="007B6B6F" w:rsidP="007B6B6F">
            <w:pPr>
              <w:rPr>
                <w:rFonts w:ascii="Calibri" w:hAnsi="Calibri" w:cs="Arial"/>
                <w:color w:val="FF0000"/>
              </w:rPr>
            </w:pPr>
            <w:r w:rsidRPr="001B71A1">
              <w:rPr>
                <w:rFonts w:ascii="Calibri" w:hAnsi="Calibri" w:cs="Arial"/>
                <w:color w:val="FF0000"/>
              </w:rPr>
              <w:t xml:space="preserve">Teacher shows newspaper headlines from UK and then plays clips [or chooses their preferred one] </w:t>
            </w:r>
          </w:p>
          <w:p w:rsidR="00380AD7" w:rsidRPr="001B71A1" w:rsidRDefault="00380AD7" w:rsidP="00F33CDB">
            <w:pPr>
              <w:pStyle w:val="ListParagraph"/>
              <w:ind w:left="0"/>
              <w:rPr>
                <w:szCs w:val="24"/>
              </w:rPr>
            </w:pPr>
          </w:p>
          <w:p w:rsidR="00380AD7" w:rsidRPr="00D3714D" w:rsidRDefault="00380AD7" w:rsidP="00380AD7">
            <w:pPr>
              <w:pStyle w:val="Heading5"/>
              <w:jc w:val="left"/>
              <w:rPr>
                <w:rFonts w:ascii="Calibri" w:hAnsi="Calibri" w:cs="Calibri"/>
                <w:sz w:val="24"/>
              </w:rPr>
            </w:pPr>
            <w:r w:rsidRPr="00D3714D">
              <w:rPr>
                <w:rFonts w:ascii="Calibri" w:hAnsi="Calibri" w:cs="Calibri"/>
                <w:sz w:val="24"/>
                <w:u w:val="single"/>
              </w:rPr>
              <w:t xml:space="preserve">Conclusion </w:t>
            </w:r>
            <w:r w:rsidRPr="00D3714D">
              <w:rPr>
                <w:rFonts w:ascii="Calibri" w:hAnsi="Calibri"/>
                <w:sz w:val="24"/>
                <w:u w:val="single"/>
              </w:rPr>
              <w:t>and Reflection</w:t>
            </w:r>
          </w:p>
          <w:p w:rsidR="00EA4BD9" w:rsidRPr="00D3714D" w:rsidRDefault="00EA4BD9" w:rsidP="00EA4BD9">
            <w:pPr>
              <w:rPr>
                <w:rFonts w:ascii="Calibri" w:hAnsi="Calibri" w:cs="Arial"/>
              </w:rPr>
            </w:pPr>
            <w:r w:rsidRPr="00D3714D">
              <w:rPr>
                <w:rFonts w:ascii="Calibri" w:hAnsi="Calibri" w:cs="Arial"/>
                <w:b/>
              </w:rPr>
              <w:t xml:space="preserve">Pupils complete Activity </w:t>
            </w:r>
            <w:r w:rsidR="00D3714D" w:rsidRPr="00D3714D">
              <w:rPr>
                <w:rFonts w:ascii="Calibri" w:hAnsi="Calibri" w:cs="Arial"/>
                <w:b/>
              </w:rPr>
              <w:t>Three</w:t>
            </w:r>
            <w:r w:rsidR="00D3714D" w:rsidRPr="00D3714D">
              <w:rPr>
                <w:rFonts w:ascii="Calibri" w:hAnsi="Calibri" w:cs="Arial"/>
              </w:rPr>
              <w:t>:</w:t>
            </w:r>
            <w:r w:rsidR="00D3714D">
              <w:rPr>
                <w:rFonts w:ascii="Calibri" w:hAnsi="Calibri" w:cs="Arial"/>
              </w:rPr>
              <w:t xml:space="preserve"> Diary </w:t>
            </w:r>
            <w:r w:rsidR="001B71A1">
              <w:rPr>
                <w:rFonts w:ascii="Calibri" w:hAnsi="Calibri" w:cs="Arial"/>
              </w:rPr>
              <w:t>Entry:</w:t>
            </w:r>
            <w:r w:rsidR="00D3714D">
              <w:rPr>
                <w:rFonts w:ascii="Calibri" w:hAnsi="Calibri" w:cs="Arial"/>
              </w:rPr>
              <w:t xml:space="preserve"> </w:t>
            </w:r>
            <w:r w:rsidRPr="00D3714D">
              <w:rPr>
                <w:rFonts w:ascii="Calibri" w:hAnsi="Calibri" w:cs="Arial"/>
              </w:rPr>
              <w:t>They write a diary entry of no more than 100 words. This is their wish for the future around gender equality.</w:t>
            </w:r>
          </w:p>
          <w:p w:rsidR="00EA4BD9" w:rsidRDefault="00EA4BD9" w:rsidP="00EA4BD9">
            <w:pPr>
              <w:rPr>
                <w:rFonts w:ascii="Calibri" w:hAnsi="Calibri" w:cs="Arial"/>
                <w:b/>
                <w:i/>
              </w:rPr>
            </w:pPr>
            <w:r w:rsidRPr="00D3714D">
              <w:rPr>
                <w:rFonts w:ascii="Calibri" w:hAnsi="Calibri" w:cs="Arial"/>
                <w:b/>
                <w:i/>
              </w:rPr>
              <w:t>I hope that by the year 2030 ………..</w:t>
            </w:r>
          </w:p>
          <w:p w:rsidR="00D3714D" w:rsidRDefault="00D3714D" w:rsidP="00EA4BD9">
            <w:pPr>
              <w:rPr>
                <w:rFonts w:ascii="Calibri" w:hAnsi="Calibri" w:cs="Arial"/>
                <w:b/>
                <w:i/>
              </w:rPr>
            </w:pPr>
          </w:p>
          <w:p w:rsidR="00D3714D" w:rsidRPr="001B71A1" w:rsidRDefault="00D3714D" w:rsidP="00EA4BD9">
            <w:pPr>
              <w:rPr>
                <w:rFonts w:ascii="Calibri" w:hAnsi="Calibri" w:cs="Arial"/>
                <w:i/>
                <w:color w:val="FF0000"/>
              </w:rPr>
            </w:pPr>
            <w:r w:rsidRPr="001B71A1">
              <w:rPr>
                <w:rFonts w:ascii="Calibri" w:hAnsi="Calibri" w:cs="Arial"/>
                <w:i/>
                <w:color w:val="FF0000"/>
              </w:rPr>
              <w:t xml:space="preserve">Teachers could use the following questions: </w:t>
            </w:r>
          </w:p>
          <w:p w:rsidR="00D3714D" w:rsidRPr="001B71A1" w:rsidRDefault="00D3714D" w:rsidP="00D3714D">
            <w:pPr>
              <w:rPr>
                <w:rFonts w:ascii="Calibri" w:hAnsi="Calibri" w:cs="Arial"/>
                <w:i/>
                <w:color w:val="FF0000"/>
              </w:rPr>
            </w:pPr>
          </w:p>
          <w:p w:rsidR="00D3714D" w:rsidRPr="001B71A1" w:rsidRDefault="00D3714D" w:rsidP="00D3714D">
            <w:pPr>
              <w:rPr>
                <w:rFonts w:ascii="Calibri" w:hAnsi="Calibri" w:cs="Arial"/>
                <w:i/>
                <w:color w:val="FF0000"/>
              </w:rPr>
            </w:pPr>
            <w:r w:rsidRPr="001B71A1">
              <w:rPr>
                <w:rFonts w:ascii="Calibri" w:hAnsi="Calibri" w:cs="Arial"/>
                <w:i/>
                <w:color w:val="FF0000"/>
              </w:rPr>
              <w:t>1.Are you wanting the same kind of world in 2030 or a different one?</w:t>
            </w:r>
            <w:r w:rsidRPr="001B71A1">
              <w:rPr>
                <w:rFonts w:ascii="Calibri" w:hAnsi="Calibri" w:cs="Arial"/>
                <w:i/>
                <w:color w:val="FF0000"/>
              </w:rPr>
              <w:br/>
              <w:t>2.How will change happen?</w:t>
            </w:r>
          </w:p>
          <w:p w:rsidR="00D3714D" w:rsidRPr="001B71A1" w:rsidRDefault="00D3714D" w:rsidP="00D3714D">
            <w:pPr>
              <w:rPr>
                <w:rFonts w:ascii="Calibri" w:hAnsi="Calibri" w:cs="Arial"/>
                <w:i/>
                <w:color w:val="FF0000"/>
              </w:rPr>
            </w:pPr>
            <w:r w:rsidRPr="001B71A1">
              <w:rPr>
                <w:rFonts w:ascii="Calibri" w:hAnsi="Calibri" w:cs="Arial"/>
                <w:i/>
                <w:color w:val="FF0000"/>
              </w:rPr>
              <w:t>3.What role do men and boys have in this?</w:t>
            </w:r>
          </w:p>
          <w:p w:rsidR="00D3714D" w:rsidRPr="001B71A1" w:rsidRDefault="00D3714D" w:rsidP="00D3714D">
            <w:pPr>
              <w:rPr>
                <w:rFonts w:ascii="Calibri" w:hAnsi="Calibri" w:cs="Arial"/>
                <w:i/>
                <w:color w:val="FF0000"/>
              </w:rPr>
            </w:pPr>
            <w:r w:rsidRPr="001B71A1">
              <w:rPr>
                <w:rFonts w:ascii="Calibri" w:hAnsi="Calibri" w:cs="Arial"/>
                <w:i/>
                <w:color w:val="FF0000"/>
              </w:rPr>
              <w:t>4. How will everyone benefit?</w:t>
            </w:r>
          </w:p>
          <w:p w:rsidR="00D3714D" w:rsidRPr="001B71A1" w:rsidRDefault="00D3714D" w:rsidP="00D3714D">
            <w:pPr>
              <w:rPr>
                <w:rFonts w:ascii="Calibri" w:hAnsi="Calibri" w:cs="Arial"/>
                <w:i/>
                <w:color w:val="FF0000"/>
              </w:rPr>
            </w:pPr>
            <w:r w:rsidRPr="001B71A1">
              <w:rPr>
                <w:rFonts w:ascii="Calibri" w:hAnsi="Calibri" w:cs="Arial"/>
                <w:bCs/>
                <w:i/>
                <w:color w:val="FF0000"/>
              </w:rPr>
              <w:t xml:space="preserve">WHAT MIGHT BE THE OBSTACLES TO CHANGE?  </w:t>
            </w:r>
          </w:p>
          <w:p w:rsidR="00D3714D" w:rsidRPr="00D3714D" w:rsidRDefault="00D3714D" w:rsidP="00EA4BD9">
            <w:pPr>
              <w:rPr>
                <w:rFonts w:ascii="Calibri" w:hAnsi="Calibri" w:cs="Arial"/>
                <w:b/>
                <w:i/>
              </w:rPr>
            </w:pPr>
          </w:p>
          <w:p w:rsidR="00EA4BD9" w:rsidRDefault="00EA4BD9" w:rsidP="00D3714D">
            <w:pPr>
              <w:rPr>
                <w:rFonts w:ascii="Calibri" w:hAnsi="Calibri" w:cs="Arial"/>
              </w:rPr>
            </w:pPr>
            <w:r w:rsidRPr="00D3714D">
              <w:rPr>
                <w:rFonts w:ascii="Calibri" w:hAnsi="Calibri" w:cs="Arial"/>
              </w:rPr>
              <w:t>Plenary- Pupils share their diary entries[ they could be posted around</w:t>
            </w:r>
            <w:r w:rsidR="00D3714D">
              <w:rPr>
                <w:rFonts w:ascii="Calibri" w:hAnsi="Calibri" w:cs="Arial"/>
              </w:rPr>
              <w:t xml:space="preserve">  t</w:t>
            </w:r>
            <w:r w:rsidRPr="00D3714D">
              <w:rPr>
                <w:rFonts w:ascii="Calibri" w:hAnsi="Calibri" w:cs="Arial"/>
              </w:rPr>
              <w:t>he room ]</w:t>
            </w:r>
          </w:p>
          <w:p w:rsidR="003C6EC8" w:rsidRDefault="003C6EC8" w:rsidP="00D3714D">
            <w:pPr>
              <w:rPr>
                <w:rFonts w:ascii="Calibri" w:hAnsi="Calibri" w:cs="Arial"/>
              </w:rPr>
            </w:pPr>
          </w:p>
          <w:p w:rsidR="003C6EC8" w:rsidRDefault="003C6EC8" w:rsidP="00D3714D">
            <w:pPr>
              <w:rPr>
                <w:rFonts w:ascii="Calibri" w:hAnsi="Calibri" w:cs="Arial"/>
              </w:rPr>
            </w:pPr>
          </w:p>
          <w:p w:rsidR="003C6EC8" w:rsidRPr="00D3714D" w:rsidRDefault="003C6EC8" w:rsidP="00D3714D">
            <w:pPr>
              <w:rPr>
                <w:rFonts w:ascii="Calibri" w:hAnsi="Calibri" w:cs="Arial"/>
              </w:rPr>
            </w:pPr>
          </w:p>
          <w:p w:rsidR="00380AD7" w:rsidRPr="00D3714D" w:rsidRDefault="00380AD7" w:rsidP="00F33CDB">
            <w:pPr>
              <w:pStyle w:val="ListParagraph"/>
              <w:ind w:left="0"/>
              <w:rPr>
                <w:szCs w:val="24"/>
              </w:rPr>
            </w:pPr>
          </w:p>
        </w:tc>
        <w:tc>
          <w:tcPr>
            <w:tcW w:w="5387" w:type="dxa"/>
            <w:tcBorders>
              <w:top w:val="single" w:sz="4" w:space="0" w:color="auto"/>
              <w:bottom w:val="single" w:sz="4" w:space="0" w:color="auto"/>
            </w:tcBorders>
          </w:tcPr>
          <w:p w:rsidR="00380AD7" w:rsidRPr="00D3714D" w:rsidRDefault="00380AD7" w:rsidP="00F33CDB">
            <w:pPr>
              <w:rPr>
                <w:rFonts w:ascii="Calibri" w:hAnsi="Calibri" w:cs="Arial"/>
                <w:b/>
              </w:rPr>
            </w:pPr>
            <w:r w:rsidRPr="00D3714D">
              <w:rPr>
                <w:rFonts w:ascii="Calibri" w:hAnsi="Calibri" w:cs="Arial"/>
                <w:b/>
              </w:rPr>
              <w:t>Resources</w:t>
            </w:r>
          </w:p>
          <w:p w:rsidR="00EA4BD9" w:rsidRPr="00D3714D" w:rsidRDefault="00EA4BD9" w:rsidP="00EA4BD9">
            <w:pPr>
              <w:rPr>
                <w:rFonts w:ascii="Calibri" w:hAnsi="Calibri" w:cs="Arial"/>
              </w:rPr>
            </w:pPr>
          </w:p>
          <w:p w:rsidR="00EA4BD9" w:rsidRPr="001B71A1" w:rsidRDefault="00EA4BD9" w:rsidP="00EA4BD9">
            <w:pPr>
              <w:rPr>
                <w:rFonts w:ascii="Calibri" w:hAnsi="Calibri" w:cs="Arial"/>
              </w:rPr>
            </w:pPr>
            <w:r w:rsidRPr="001B71A1">
              <w:rPr>
                <w:rFonts w:ascii="Calibri" w:hAnsi="Calibri" w:cs="Arial"/>
              </w:rPr>
              <w:t xml:space="preserve">Clips: </w:t>
            </w:r>
          </w:p>
          <w:p w:rsidR="00EA4BD9" w:rsidRPr="001B71A1" w:rsidRDefault="003C6EC8" w:rsidP="00EA4BD9">
            <w:pPr>
              <w:rPr>
                <w:rFonts w:ascii="Calibri" w:hAnsi="Calibri" w:cs="Arial"/>
              </w:rPr>
            </w:pPr>
            <w:hyperlink r:id="rId7" w:history="1">
              <w:r w:rsidR="00EA4BD9" w:rsidRPr="001B71A1">
                <w:rPr>
                  <w:rFonts w:ascii="Calibri" w:hAnsi="Calibri" w:cs="Arial"/>
                  <w:color w:val="0000FF"/>
                  <w:u w:val="single"/>
                </w:rPr>
                <w:t>https</w:t>
              </w:r>
            </w:hyperlink>
            <w:hyperlink r:id="rId8" w:history="1">
              <w:r w:rsidR="00EA4BD9" w:rsidRPr="001B71A1">
                <w:rPr>
                  <w:rFonts w:ascii="Calibri" w:hAnsi="Calibri" w:cs="Arial"/>
                  <w:color w:val="0000FF"/>
                  <w:u w:val="single"/>
                </w:rPr>
                <w:t>://www.theguardian.com/global-development/video/2016/oct/11/a-girls-life-how-inequality-starts-before-birth-video-international-day-of-the-girl</w:t>
              </w:r>
            </w:hyperlink>
          </w:p>
          <w:p w:rsidR="00EA4BD9" w:rsidRPr="001B71A1" w:rsidRDefault="00EA4BD9" w:rsidP="00EA4BD9">
            <w:pPr>
              <w:rPr>
                <w:rFonts w:ascii="Calibri" w:hAnsi="Calibri" w:cs="Arial"/>
              </w:rPr>
            </w:pPr>
          </w:p>
          <w:p w:rsidR="00EA4BD9" w:rsidRPr="001B71A1" w:rsidRDefault="003C6EC8" w:rsidP="00EA4BD9">
            <w:pPr>
              <w:rPr>
                <w:rFonts w:ascii="Calibri" w:hAnsi="Calibri" w:cs="Arial"/>
                <w:color w:val="0000FF"/>
                <w:u w:val="single"/>
              </w:rPr>
            </w:pPr>
            <w:hyperlink r:id="rId9" w:history="1">
              <w:r w:rsidR="00EA4BD9" w:rsidRPr="001B71A1">
                <w:rPr>
                  <w:rFonts w:ascii="Calibri" w:hAnsi="Calibri" w:cs="Arial"/>
                  <w:color w:val="0000FF"/>
                  <w:u w:val="single"/>
                </w:rPr>
                <w:t>https://www.youtube.com/watch?v=R51ijgtRqZU&amp;feature=player_embedded</w:t>
              </w:r>
            </w:hyperlink>
          </w:p>
          <w:p w:rsidR="00D3714D" w:rsidRPr="001B71A1" w:rsidRDefault="00D3714D" w:rsidP="00EA4BD9">
            <w:pPr>
              <w:rPr>
                <w:rFonts w:ascii="Calibri" w:hAnsi="Calibri" w:cs="Arial"/>
                <w:color w:val="0000FF"/>
                <w:u w:val="single"/>
              </w:rPr>
            </w:pPr>
          </w:p>
          <w:p w:rsidR="00D3714D" w:rsidRPr="001B71A1" w:rsidRDefault="00D3714D" w:rsidP="00EA4BD9">
            <w:pPr>
              <w:rPr>
                <w:rFonts w:ascii="Calibri" w:hAnsi="Calibri" w:cs="Arial"/>
              </w:rPr>
            </w:pPr>
          </w:p>
          <w:p w:rsidR="00EA4BD9" w:rsidRPr="001B71A1" w:rsidRDefault="00EA4BD9" w:rsidP="00EA4BD9">
            <w:pPr>
              <w:rPr>
                <w:rFonts w:ascii="Calibri" w:hAnsi="Calibri" w:cs="Arial"/>
              </w:rPr>
            </w:pPr>
            <w:r w:rsidRPr="001B71A1">
              <w:rPr>
                <w:rFonts w:ascii="Calibri" w:hAnsi="Calibri" w:cs="Arial"/>
              </w:rPr>
              <w:t xml:space="preserve">Activity Three – Diary entry [ on paper, in books or provide a </w:t>
            </w:r>
            <w:r w:rsidR="001B71A1" w:rsidRPr="001B71A1">
              <w:rPr>
                <w:rFonts w:ascii="Calibri" w:hAnsi="Calibri" w:cs="Arial"/>
              </w:rPr>
              <w:t>template]</w:t>
            </w:r>
            <w:r w:rsidRPr="001B71A1">
              <w:rPr>
                <w:rFonts w:ascii="Calibri" w:hAnsi="Calibri" w:cs="Arial"/>
              </w:rPr>
              <w:t xml:space="preserve"> </w:t>
            </w:r>
          </w:p>
          <w:p w:rsidR="00EA4BD9" w:rsidRPr="00D3714D" w:rsidRDefault="00EA4BD9" w:rsidP="00EA4BD9">
            <w:pPr>
              <w:rPr>
                <w:rFonts w:ascii="Calibri" w:hAnsi="Calibri" w:cs="Arial"/>
                <w:b/>
              </w:rPr>
            </w:pPr>
          </w:p>
          <w:p w:rsidR="00380AD7" w:rsidRPr="00D3714D" w:rsidRDefault="00380AD7" w:rsidP="00EA4BD9">
            <w:pPr>
              <w:rPr>
                <w:rFonts w:ascii="Calibri" w:hAnsi="Calibri"/>
              </w:rPr>
            </w:pPr>
          </w:p>
        </w:tc>
      </w:tr>
    </w:tbl>
    <w:p w:rsidR="00380AD7" w:rsidRDefault="00380AD7"/>
    <w:sectPr w:rsidR="00380AD7" w:rsidSect="00380AD7">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Garamond">
    <w:panose1 w:val="00000000000000000000"/>
    <w:charset w:val="00"/>
    <w:family w:val="roman"/>
    <w:notTrueType/>
    <w:pitch w:val="variable"/>
    <w:sig w:usb0="00000003" w:usb1="00000000" w:usb2="00000000" w:usb3="00000000" w:csb0="00000001" w:csb1="00000000"/>
  </w:font>
  <w:font w:name="Abadi MT Condensed Light">
    <w:altName w:val="MV Boli"/>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90A21"/>
    <w:multiLevelType w:val="hybridMultilevel"/>
    <w:tmpl w:val="90EC4D4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F557237"/>
    <w:multiLevelType w:val="hybridMultilevel"/>
    <w:tmpl w:val="EFA42512"/>
    <w:lvl w:ilvl="0" w:tplc="7BB8BE8A">
      <w:start w:val="1"/>
      <w:numFmt w:val="bullet"/>
      <w:lvlText w:val="•"/>
      <w:lvlJc w:val="left"/>
      <w:pPr>
        <w:tabs>
          <w:tab w:val="num" w:pos="720"/>
        </w:tabs>
        <w:ind w:left="720" w:hanging="360"/>
      </w:pPr>
      <w:rPr>
        <w:rFonts w:ascii="Arial" w:hAnsi="Arial" w:hint="default"/>
      </w:rPr>
    </w:lvl>
    <w:lvl w:ilvl="1" w:tplc="48D6BDC8" w:tentative="1">
      <w:start w:val="1"/>
      <w:numFmt w:val="bullet"/>
      <w:lvlText w:val="•"/>
      <w:lvlJc w:val="left"/>
      <w:pPr>
        <w:tabs>
          <w:tab w:val="num" w:pos="1440"/>
        </w:tabs>
        <w:ind w:left="1440" w:hanging="360"/>
      </w:pPr>
      <w:rPr>
        <w:rFonts w:ascii="Arial" w:hAnsi="Arial" w:hint="default"/>
      </w:rPr>
    </w:lvl>
    <w:lvl w:ilvl="2" w:tplc="4D4E1DE8" w:tentative="1">
      <w:start w:val="1"/>
      <w:numFmt w:val="bullet"/>
      <w:lvlText w:val="•"/>
      <w:lvlJc w:val="left"/>
      <w:pPr>
        <w:tabs>
          <w:tab w:val="num" w:pos="2160"/>
        </w:tabs>
        <w:ind w:left="2160" w:hanging="360"/>
      </w:pPr>
      <w:rPr>
        <w:rFonts w:ascii="Arial" w:hAnsi="Arial" w:hint="default"/>
      </w:rPr>
    </w:lvl>
    <w:lvl w:ilvl="3" w:tplc="A0B0044A" w:tentative="1">
      <w:start w:val="1"/>
      <w:numFmt w:val="bullet"/>
      <w:lvlText w:val="•"/>
      <w:lvlJc w:val="left"/>
      <w:pPr>
        <w:tabs>
          <w:tab w:val="num" w:pos="2880"/>
        </w:tabs>
        <w:ind w:left="2880" w:hanging="360"/>
      </w:pPr>
      <w:rPr>
        <w:rFonts w:ascii="Arial" w:hAnsi="Arial" w:hint="default"/>
      </w:rPr>
    </w:lvl>
    <w:lvl w:ilvl="4" w:tplc="059451B0" w:tentative="1">
      <w:start w:val="1"/>
      <w:numFmt w:val="bullet"/>
      <w:lvlText w:val="•"/>
      <w:lvlJc w:val="left"/>
      <w:pPr>
        <w:tabs>
          <w:tab w:val="num" w:pos="3600"/>
        </w:tabs>
        <w:ind w:left="3600" w:hanging="360"/>
      </w:pPr>
      <w:rPr>
        <w:rFonts w:ascii="Arial" w:hAnsi="Arial" w:hint="default"/>
      </w:rPr>
    </w:lvl>
    <w:lvl w:ilvl="5" w:tplc="3AB484E8" w:tentative="1">
      <w:start w:val="1"/>
      <w:numFmt w:val="bullet"/>
      <w:lvlText w:val="•"/>
      <w:lvlJc w:val="left"/>
      <w:pPr>
        <w:tabs>
          <w:tab w:val="num" w:pos="4320"/>
        </w:tabs>
        <w:ind w:left="4320" w:hanging="360"/>
      </w:pPr>
      <w:rPr>
        <w:rFonts w:ascii="Arial" w:hAnsi="Arial" w:hint="default"/>
      </w:rPr>
    </w:lvl>
    <w:lvl w:ilvl="6" w:tplc="1A7E9D96" w:tentative="1">
      <w:start w:val="1"/>
      <w:numFmt w:val="bullet"/>
      <w:lvlText w:val="•"/>
      <w:lvlJc w:val="left"/>
      <w:pPr>
        <w:tabs>
          <w:tab w:val="num" w:pos="5040"/>
        </w:tabs>
        <w:ind w:left="5040" w:hanging="360"/>
      </w:pPr>
      <w:rPr>
        <w:rFonts w:ascii="Arial" w:hAnsi="Arial" w:hint="default"/>
      </w:rPr>
    </w:lvl>
    <w:lvl w:ilvl="7" w:tplc="0C0EB0AE" w:tentative="1">
      <w:start w:val="1"/>
      <w:numFmt w:val="bullet"/>
      <w:lvlText w:val="•"/>
      <w:lvlJc w:val="left"/>
      <w:pPr>
        <w:tabs>
          <w:tab w:val="num" w:pos="5760"/>
        </w:tabs>
        <w:ind w:left="5760" w:hanging="360"/>
      </w:pPr>
      <w:rPr>
        <w:rFonts w:ascii="Arial" w:hAnsi="Arial" w:hint="default"/>
      </w:rPr>
    </w:lvl>
    <w:lvl w:ilvl="8" w:tplc="97F4E3A4" w:tentative="1">
      <w:start w:val="1"/>
      <w:numFmt w:val="bullet"/>
      <w:lvlText w:val="•"/>
      <w:lvlJc w:val="left"/>
      <w:pPr>
        <w:tabs>
          <w:tab w:val="num" w:pos="6480"/>
        </w:tabs>
        <w:ind w:left="6480" w:hanging="360"/>
      </w:pPr>
      <w:rPr>
        <w:rFonts w:ascii="Arial" w:hAnsi="Arial" w:hint="default"/>
      </w:rPr>
    </w:lvl>
  </w:abstractNum>
  <w:abstractNum w:abstractNumId="2">
    <w:nsid w:val="3D151D41"/>
    <w:multiLevelType w:val="hybridMultilevel"/>
    <w:tmpl w:val="DE62039C"/>
    <w:lvl w:ilvl="0" w:tplc="EAA8C840">
      <w:start w:val="1"/>
      <w:numFmt w:val="bullet"/>
      <w:lvlText w:val="•"/>
      <w:lvlJc w:val="left"/>
      <w:pPr>
        <w:tabs>
          <w:tab w:val="num" w:pos="720"/>
        </w:tabs>
        <w:ind w:left="720" w:hanging="360"/>
      </w:pPr>
      <w:rPr>
        <w:rFonts w:ascii="Arial" w:hAnsi="Arial" w:hint="default"/>
      </w:rPr>
    </w:lvl>
    <w:lvl w:ilvl="1" w:tplc="E4B492F0" w:tentative="1">
      <w:start w:val="1"/>
      <w:numFmt w:val="bullet"/>
      <w:lvlText w:val="•"/>
      <w:lvlJc w:val="left"/>
      <w:pPr>
        <w:tabs>
          <w:tab w:val="num" w:pos="1440"/>
        </w:tabs>
        <w:ind w:left="1440" w:hanging="360"/>
      </w:pPr>
      <w:rPr>
        <w:rFonts w:ascii="Arial" w:hAnsi="Arial" w:hint="default"/>
      </w:rPr>
    </w:lvl>
    <w:lvl w:ilvl="2" w:tplc="85E635DA" w:tentative="1">
      <w:start w:val="1"/>
      <w:numFmt w:val="bullet"/>
      <w:lvlText w:val="•"/>
      <w:lvlJc w:val="left"/>
      <w:pPr>
        <w:tabs>
          <w:tab w:val="num" w:pos="2160"/>
        </w:tabs>
        <w:ind w:left="2160" w:hanging="360"/>
      </w:pPr>
      <w:rPr>
        <w:rFonts w:ascii="Arial" w:hAnsi="Arial" w:hint="default"/>
      </w:rPr>
    </w:lvl>
    <w:lvl w:ilvl="3" w:tplc="4178EBD2" w:tentative="1">
      <w:start w:val="1"/>
      <w:numFmt w:val="bullet"/>
      <w:lvlText w:val="•"/>
      <w:lvlJc w:val="left"/>
      <w:pPr>
        <w:tabs>
          <w:tab w:val="num" w:pos="2880"/>
        </w:tabs>
        <w:ind w:left="2880" w:hanging="360"/>
      </w:pPr>
      <w:rPr>
        <w:rFonts w:ascii="Arial" w:hAnsi="Arial" w:hint="default"/>
      </w:rPr>
    </w:lvl>
    <w:lvl w:ilvl="4" w:tplc="590EDFA6" w:tentative="1">
      <w:start w:val="1"/>
      <w:numFmt w:val="bullet"/>
      <w:lvlText w:val="•"/>
      <w:lvlJc w:val="left"/>
      <w:pPr>
        <w:tabs>
          <w:tab w:val="num" w:pos="3600"/>
        </w:tabs>
        <w:ind w:left="3600" w:hanging="360"/>
      </w:pPr>
      <w:rPr>
        <w:rFonts w:ascii="Arial" w:hAnsi="Arial" w:hint="default"/>
      </w:rPr>
    </w:lvl>
    <w:lvl w:ilvl="5" w:tplc="8D4E8F14" w:tentative="1">
      <w:start w:val="1"/>
      <w:numFmt w:val="bullet"/>
      <w:lvlText w:val="•"/>
      <w:lvlJc w:val="left"/>
      <w:pPr>
        <w:tabs>
          <w:tab w:val="num" w:pos="4320"/>
        </w:tabs>
        <w:ind w:left="4320" w:hanging="360"/>
      </w:pPr>
      <w:rPr>
        <w:rFonts w:ascii="Arial" w:hAnsi="Arial" w:hint="default"/>
      </w:rPr>
    </w:lvl>
    <w:lvl w:ilvl="6" w:tplc="55505792" w:tentative="1">
      <w:start w:val="1"/>
      <w:numFmt w:val="bullet"/>
      <w:lvlText w:val="•"/>
      <w:lvlJc w:val="left"/>
      <w:pPr>
        <w:tabs>
          <w:tab w:val="num" w:pos="5040"/>
        </w:tabs>
        <w:ind w:left="5040" w:hanging="360"/>
      </w:pPr>
      <w:rPr>
        <w:rFonts w:ascii="Arial" w:hAnsi="Arial" w:hint="default"/>
      </w:rPr>
    </w:lvl>
    <w:lvl w:ilvl="7" w:tplc="F1120076" w:tentative="1">
      <w:start w:val="1"/>
      <w:numFmt w:val="bullet"/>
      <w:lvlText w:val="•"/>
      <w:lvlJc w:val="left"/>
      <w:pPr>
        <w:tabs>
          <w:tab w:val="num" w:pos="5760"/>
        </w:tabs>
        <w:ind w:left="5760" w:hanging="360"/>
      </w:pPr>
      <w:rPr>
        <w:rFonts w:ascii="Arial" w:hAnsi="Arial" w:hint="default"/>
      </w:rPr>
    </w:lvl>
    <w:lvl w:ilvl="8" w:tplc="1C6A63AE" w:tentative="1">
      <w:start w:val="1"/>
      <w:numFmt w:val="bullet"/>
      <w:lvlText w:val="•"/>
      <w:lvlJc w:val="left"/>
      <w:pPr>
        <w:tabs>
          <w:tab w:val="num" w:pos="6480"/>
        </w:tabs>
        <w:ind w:left="6480" w:hanging="360"/>
      </w:pPr>
      <w:rPr>
        <w:rFonts w:ascii="Arial" w:hAnsi="Arial" w:hint="default"/>
      </w:rPr>
    </w:lvl>
  </w:abstractNum>
  <w:abstractNum w:abstractNumId="3">
    <w:nsid w:val="4D3C42AE"/>
    <w:multiLevelType w:val="multilevel"/>
    <w:tmpl w:val="9D66F89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6AB31F15"/>
    <w:multiLevelType w:val="hybridMultilevel"/>
    <w:tmpl w:val="5E7041B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6AFC191A"/>
    <w:multiLevelType w:val="hybridMultilevel"/>
    <w:tmpl w:val="6450B176"/>
    <w:lvl w:ilvl="0" w:tplc="947247D0">
      <w:start w:val="1"/>
      <w:numFmt w:val="bullet"/>
      <w:lvlText w:val="•"/>
      <w:lvlJc w:val="left"/>
      <w:pPr>
        <w:tabs>
          <w:tab w:val="num" w:pos="720"/>
        </w:tabs>
        <w:ind w:left="720" w:hanging="360"/>
      </w:pPr>
      <w:rPr>
        <w:rFonts w:ascii="Arial" w:hAnsi="Arial" w:hint="default"/>
      </w:rPr>
    </w:lvl>
    <w:lvl w:ilvl="1" w:tplc="86D62A8E" w:tentative="1">
      <w:start w:val="1"/>
      <w:numFmt w:val="bullet"/>
      <w:lvlText w:val="•"/>
      <w:lvlJc w:val="left"/>
      <w:pPr>
        <w:tabs>
          <w:tab w:val="num" w:pos="1440"/>
        </w:tabs>
        <w:ind w:left="1440" w:hanging="360"/>
      </w:pPr>
      <w:rPr>
        <w:rFonts w:ascii="Arial" w:hAnsi="Arial" w:hint="default"/>
      </w:rPr>
    </w:lvl>
    <w:lvl w:ilvl="2" w:tplc="F8626ACA" w:tentative="1">
      <w:start w:val="1"/>
      <w:numFmt w:val="bullet"/>
      <w:lvlText w:val="•"/>
      <w:lvlJc w:val="left"/>
      <w:pPr>
        <w:tabs>
          <w:tab w:val="num" w:pos="2160"/>
        </w:tabs>
        <w:ind w:left="2160" w:hanging="360"/>
      </w:pPr>
      <w:rPr>
        <w:rFonts w:ascii="Arial" w:hAnsi="Arial" w:hint="default"/>
      </w:rPr>
    </w:lvl>
    <w:lvl w:ilvl="3" w:tplc="52B432EE" w:tentative="1">
      <w:start w:val="1"/>
      <w:numFmt w:val="bullet"/>
      <w:lvlText w:val="•"/>
      <w:lvlJc w:val="left"/>
      <w:pPr>
        <w:tabs>
          <w:tab w:val="num" w:pos="2880"/>
        </w:tabs>
        <w:ind w:left="2880" w:hanging="360"/>
      </w:pPr>
      <w:rPr>
        <w:rFonts w:ascii="Arial" w:hAnsi="Arial" w:hint="default"/>
      </w:rPr>
    </w:lvl>
    <w:lvl w:ilvl="4" w:tplc="63D8C22C" w:tentative="1">
      <w:start w:val="1"/>
      <w:numFmt w:val="bullet"/>
      <w:lvlText w:val="•"/>
      <w:lvlJc w:val="left"/>
      <w:pPr>
        <w:tabs>
          <w:tab w:val="num" w:pos="3600"/>
        </w:tabs>
        <w:ind w:left="3600" w:hanging="360"/>
      </w:pPr>
      <w:rPr>
        <w:rFonts w:ascii="Arial" w:hAnsi="Arial" w:hint="default"/>
      </w:rPr>
    </w:lvl>
    <w:lvl w:ilvl="5" w:tplc="B816CC2A" w:tentative="1">
      <w:start w:val="1"/>
      <w:numFmt w:val="bullet"/>
      <w:lvlText w:val="•"/>
      <w:lvlJc w:val="left"/>
      <w:pPr>
        <w:tabs>
          <w:tab w:val="num" w:pos="4320"/>
        </w:tabs>
        <w:ind w:left="4320" w:hanging="360"/>
      </w:pPr>
      <w:rPr>
        <w:rFonts w:ascii="Arial" w:hAnsi="Arial" w:hint="default"/>
      </w:rPr>
    </w:lvl>
    <w:lvl w:ilvl="6" w:tplc="1E144838" w:tentative="1">
      <w:start w:val="1"/>
      <w:numFmt w:val="bullet"/>
      <w:lvlText w:val="•"/>
      <w:lvlJc w:val="left"/>
      <w:pPr>
        <w:tabs>
          <w:tab w:val="num" w:pos="5040"/>
        </w:tabs>
        <w:ind w:left="5040" w:hanging="360"/>
      </w:pPr>
      <w:rPr>
        <w:rFonts w:ascii="Arial" w:hAnsi="Arial" w:hint="default"/>
      </w:rPr>
    </w:lvl>
    <w:lvl w:ilvl="7" w:tplc="DDAEDA1E" w:tentative="1">
      <w:start w:val="1"/>
      <w:numFmt w:val="bullet"/>
      <w:lvlText w:val="•"/>
      <w:lvlJc w:val="left"/>
      <w:pPr>
        <w:tabs>
          <w:tab w:val="num" w:pos="5760"/>
        </w:tabs>
        <w:ind w:left="5760" w:hanging="360"/>
      </w:pPr>
      <w:rPr>
        <w:rFonts w:ascii="Arial" w:hAnsi="Arial" w:hint="default"/>
      </w:rPr>
    </w:lvl>
    <w:lvl w:ilvl="8" w:tplc="415CC93A" w:tentative="1">
      <w:start w:val="1"/>
      <w:numFmt w:val="bullet"/>
      <w:lvlText w:val="•"/>
      <w:lvlJc w:val="left"/>
      <w:pPr>
        <w:tabs>
          <w:tab w:val="num" w:pos="6480"/>
        </w:tabs>
        <w:ind w:left="6480" w:hanging="360"/>
      </w:pPr>
      <w:rPr>
        <w:rFonts w:ascii="Arial" w:hAnsi="Arial" w:hint="default"/>
      </w:rPr>
    </w:lvl>
  </w:abstractNum>
  <w:abstractNum w:abstractNumId="6">
    <w:nsid w:val="783D1ADB"/>
    <w:multiLevelType w:val="hybridMultilevel"/>
    <w:tmpl w:val="CE4A696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7DE05B91"/>
    <w:multiLevelType w:val="hybridMultilevel"/>
    <w:tmpl w:val="9AA89286"/>
    <w:lvl w:ilvl="0" w:tplc="7848BE54">
      <w:start w:val="1"/>
      <w:numFmt w:val="decimal"/>
      <w:lvlText w:val="%1."/>
      <w:lvlJc w:val="left"/>
      <w:pPr>
        <w:tabs>
          <w:tab w:val="num" w:pos="720"/>
        </w:tabs>
        <w:ind w:left="720" w:hanging="360"/>
      </w:pPr>
    </w:lvl>
    <w:lvl w:ilvl="1" w:tplc="2B302A9C" w:tentative="1">
      <w:start w:val="1"/>
      <w:numFmt w:val="decimal"/>
      <w:lvlText w:val="%2."/>
      <w:lvlJc w:val="left"/>
      <w:pPr>
        <w:tabs>
          <w:tab w:val="num" w:pos="1440"/>
        </w:tabs>
        <w:ind w:left="1440" w:hanging="360"/>
      </w:pPr>
    </w:lvl>
    <w:lvl w:ilvl="2" w:tplc="21145430" w:tentative="1">
      <w:start w:val="1"/>
      <w:numFmt w:val="decimal"/>
      <w:lvlText w:val="%3."/>
      <w:lvlJc w:val="left"/>
      <w:pPr>
        <w:tabs>
          <w:tab w:val="num" w:pos="2160"/>
        </w:tabs>
        <w:ind w:left="2160" w:hanging="360"/>
      </w:pPr>
    </w:lvl>
    <w:lvl w:ilvl="3" w:tplc="4C9C6A0A" w:tentative="1">
      <w:start w:val="1"/>
      <w:numFmt w:val="decimal"/>
      <w:lvlText w:val="%4."/>
      <w:lvlJc w:val="left"/>
      <w:pPr>
        <w:tabs>
          <w:tab w:val="num" w:pos="2880"/>
        </w:tabs>
        <w:ind w:left="2880" w:hanging="360"/>
      </w:pPr>
    </w:lvl>
    <w:lvl w:ilvl="4" w:tplc="8E40A49C" w:tentative="1">
      <w:start w:val="1"/>
      <w:numFmt w:val="decimal"/>
      <w:lvlText w:val="%5."/>
      <w:lvlJc w:val="left"/>
      <w:pPr>
        <w:tabs>
          <w:tab w:val="num" w:pos="3600"/>
        </w:tabs>
        <w:ind w:left="3600" w:hanging="360"/>
      </w:pPr>
    </w:lvl>
    <w:lvl w:ilvl="5" w:tplc="9BBE6DF2" w:tentative="1">
      <w:start w:val="1"/>
      <w:numFmt w:val="decimal"/>
      <w:lvlText w:val="%6."/>
      <w:lvlJc w:val="left"/>
      <w:pPr>
        <w:tabs>
          <w:tab w:val="num" w:pos="4320"/>
        </w:tabs>
        <w:ind w:left="4320" w:hanging="360"/>
      </w:pPr>
    </w:lvl>
    <w:lvl w:ilvl="6" w:tplc="5C48C5E8" w:tentative="1">
      <w:start w:val="1"/>
      <w:numFmt w:val="decimal"/>
      <w:lvlText w:val="%7."/>
      <w:lvlJc w:val="left"/>
      <w:pPr>
        <w:tabs>
          <w:tab w:val="num" w:pos="5040"/>
        </w:tabs>
        <w:ind w:left="5040" w:hanging="360"/>
      </w:pPr>
    </w:lvl>
    <w:lvl w:ilvl="7" w:tplc="0EB82AAC" w:tentative="1">
      <w:start w:val="1"/>
      <w:numFmt w:val="decimal"/>
      <w:lvlText w:val="%8."/>
      <w:lvlJc w:val="left"/>
      <w:pPr>
        <w:tabs>
          <w:tab w:val="num" w:pos="5760"/>
        </w:tabs>
        <w:ind w:left="5760" w:hanging="360"/>
      </w:pPr>
    </w:lvl>
    <w:lvl w:ilvl="8" w:tplc="6144D484" w:tentative="1">
      <w:start w:val="1"/>
      <w:numFmt w:val="decimal"/>
      <w:lvlText w:val="%9."/>
      <w:lvlJc w:val="left"/>
      <w:pPr>
        <w:tabs>
          <w:tab w:val="num" w:pos="6480"/>
        </w:tabs>
        <w:ind w:left="6480" w:hanging="360"/>
      </w:pPr>
    </w:lvl>
  </w:abstractNum>
  <w:num w:numId="1">
    <w:abstractNumId w:val="3"/>
  </w:num>
  <w:num w:numId="2">
    <w:abstractNumId w:val="0"/>
  </w:num>
  <w:num w:numId="3">
    <w:abstractNumId w:val="5"/>
  </w:num>
  <w:num w:numId="4">
    <w:abstractNumId w:val="6"/>
  </w:num>
  <w:num w:numId="5">
    <w:abstractNumId w:val="4"/>
  </w:num>
  <w:num w:numId="6">
    <w:abstractNumId w:val="7"/>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0AD7"/>
    <w:rsid w:val="001B71A1"/>
    <w:rsid w:val="002D649C"/>
    <w:rsid w:val="00380AD7"/>
    <w:rsid w:val="003C6EC8"/>
    <w:rsid w:val="00517B2F"/>
    <w:rsid w:val="00713DEA"/>
    <w:rsid w:val="007B6B6F"/>
    <w:rsid w:val="008B2322"/>
    <w:rsid w:val="00D3714D"/>
    <w:rsid w:val="00EA4B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0AD7"/>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380AD7"/>
    <w:pPr>
      <w:keepNext/>
      <w:outlineLvl w:val="1"/>
    </w:pPr>
    <w:rPr>
      <w:b/>
      <w:bCs/>
      <w:sz w:val="20"/>
    </w:rPr>
  </w:style>
  <w:style w:type="paragraph" w:styleId="Heading5">
    <w:name w:val="heading 5"/>
    <w:basedOn w:val="Normal"/>
    <w:next w:val="Normal"/>
    <w:link w:val="Heading5Char"/>
    <w:qFormat/>
    <w:rsid w:val="00380AD7"/>
    <w:pPr>
      <w:keepNext/>
      <w:jc w:val="center"/>
      <w:outlineLvl w:val="4"/>
    </w:pPr>
    <w:rPr>
      <w:rFonts w:ascii="AGaramond" w:hAnsi="AGaramond"/>
      <w:b/>
      <w:bCs/>
      <w:sz w:val="28"/>
    </w:rPr>
  </w:style>
  <w:style w:type="paragraph" w:styleId="Heading7">
    <w:name w:val="heading 7"/>
    <w:basedOn w:val="Normal"/>
    <w:next w:val="Normal"/>
    <w:link w:val="Heading7Char"/>
    <w:qFormat/>
    <w:rsid w:val="00380AD7"/>
    <w:pPr>
      <w:keepNext/>
      <w:jc w:val="both"/>
      <w:outlineLvl w:val="6"/>
    </w:pPr>
    <w:rPr>
      <w:rFonts w:ascii="Abadi MT Condensed Light" w:hAnsi="Abadi MT Condensed Light"/>
      <w:b/>
      <w:bCs/>
      <w:sz w:val="16"/>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380AD7"/>
    <w:rPr>
      <w:rFonts w:ascii="Times New Roman" w:eastAsia="Times New Roman" w:hAnsi="Times New Roman" w:cs="Times New Roman"/>
      <w:b/>
      <w:bCs/>
      <w:sz w:val="20"/>
      <w:szCs w:val="24"/>
    </w:rPr>
  </w:style>
  <w:style w:type="character" w:customStyle="1" w:styleId="Heading5Char">
    <w:name w:val="Heading 5 Char"/>
    <w:basedOn w:val="DefaultParagraphFont"/>
    <w:link w:val="Heading5"/>
    <w:rsid w:val="00380AD7"/>
    <w:rPr>
      <w:rFonts w:ascii="AGaramond" w:eastAsia="Times New Roman" w:hAnsi="AGaramond" w:cs="Times New Roman"/>
      <w:b/>
      <w:bCs/>
      <w:sz w:val="28"/>
      <w:szCs w:val="24"/>
    </w:rPr>
  </w:style>
  <w:style w:type="character" w:customStyle="1" w:styleId="Heading7Char">
    <w:name w:val="Heading 7 Char"/>
    <w:basedOn w:val="DefaultParagraphFont"/>
    <w:link w:val="Heading7"/>
    <w:rsid w:val="00380AD7"/>
    <w:rPr>
      <w:rFonts w:ascii="Abadi MT Condensed Light" w:eastAsia="Times New Roman" w:hAnsi="Abadi MT Condensed Light" w:cs="Times New Roman"/>
      <w:b/>
      <w:bCs/>
      <w:sz w:val="16"/>
      <w:szCs w:val="15"/>
    </w:rPr>
  </w:style>
  <w:style w:type="paragraph" w:styleId="ListParagraph">
    <w:name w:val="List Paragraph"/>
    <w:basedOn w:val="Normal"/>
    <w:uiPriority w:val="34"/>
    <w:qFormat/>
    <w:rsid w:val="00380AD7"/>
    <w:pPr>
      <w:ind w:left="720"/>
      <w:contextualSpacing/>
    </w:pPr>
    <w:rPr>
      <w:rFonts w:ascii="Calibri" w:eastAsia="Calibri" w:hAnsi="Calibri"/>
      <w:szCs w:val="22"/>
    </w:rPr>
  </w:style>
  <w:style w:type="paragraph" w:styleId="NormalWeb">
    <w:name w:val="Normal (Web)"/>
    <w:basedOn w:val="Normal"/>
    <w:uiPriority w:val="99"/>
    <w:unhideWhenUsed/>
    <w:rsid w:val="007B6B6F"/>
    <w:pPr>
      <w:spacing w:before="100" w:beforeAutospacing="1" w:after="100" w:afterAutospacing="1"/>
    </w:pPr>
    <w:rPr>
      <w:lang w:eastAsia="en-GB"/>
    </w:rPr>
  </w:style>
  <w:style w:type="paragraph" w:styleId="BalloonText">
    <w:name w:val="Balloon Text"/>
    <w:basedOn w:val="Normal"/>
    <w:link w:val="BalloonTextChar"/>
    <w:uiPriority w:val="99"/>
    <w:semiHidden/>
    <w:unhideWhenUsed/>
    <w:rsid w:val="003C6EC8"/>
    <w:rPr>
      <w:rFonts w:ascii="Tahoma" w:hAnsi="Tahoma" w:cs="Tahoma"/>
      <w:sz w:val="16"/>
      <w:szCs w:val="16"/>
    </w:rPr>
  </w:style>
  <w:style w:type="character" w:customStyle="1" w:styleId="BalloonTextChar">
    <w:name w:val="Balloon Text Char"/>
    <w:basedOn w:val="DefaultParagraphFont"/>
    <w:link w:val="BalloonText"/>
    <w:uiPriority w:val="99"/>
    <w:semiHidden/>
    <w:rsid w:val="003C6EC8"/>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0AD7"/>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380AD7"/>
    <w:pPr>
      <w:keepNext/>
      <w:outlineLvl w:val="1"/>
    </w:pPr>
    <w:rPr>
      <w:b/>
      <w:bCs/>
      <w:sz w:val="20"/>
    </w:rPr>
  </w:style>
  <w:style w:type="paragraph" w:styleId="Heading5">
    <w:name w:val="heading 5"/>
    <w:basedOn w:val="Normal"/>
    <w:next w:val="Normal"/>
    <w:link w:val="Heading5Char"/>
    <w:qFormat/>
    <w:rsid w:val="00380AD7"/>
    <w:pPr>
      <w:keepNext/>
      <w:jc w:val="center"/>
      <w:outlineLvl w:val="4"/>
    </w:pPr>
    <w:rPr>
      <w:rFonts w:ascii="AGaramond" w:hAnsi="AGaramond"/>
      <w:b/>
      <w:bCs/>
      <w:sz w:val="28"/>
    </w:rPr>
  </w:style>
  <w:style w:type="paragraph" w:styleId="Heading7">
    <w:name w:val="heading 7"/>
    <w:basedOn w:val="Normal"/>
    <w:next w:val="Normal"/>
    <w:link w:val="Heading7Char"/>
    <w:qFormat/>
    <w:rsid w:val="00380AD7"/>
    <w:pPr>
      <w:keepNext/>
      <w:jc w:val="both"/>
      <w:outlineLvl w:val="6"/>
    </w:pPr>
    <w:rPr>
      <w:rFonts w:ascii="Abadi MT Condensed Light" w:hAnsi="Abadi MT Condensed Light"/>
      <w:b/>
      <w:bCs/>
      <w:sz w:val="16"/>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380AD7"/>
    <w:rPr>
      <w:rFonts w:ascii="Times New Roman" w:eastAsia="Times New Roman" w:hAnsi="Times New Roman" w:cs="Times New Roman"/>
      <w:b/>
      <w:bCs/>
      <w:sz w:val="20"/>
      <w:szCs w:val="24"/>
    </w:rPr>
  </w:style>
  <w:style w:type="character" w:customStyle="1" w:styleId="Heading5Char">
    <w:name w:val="Heading 5 Char"/>
    <w:basedOn w:val="DefaultParagraphFont"/>
    <w:link w:val="Heading5"/>
    <w:rsid w:val="00380AD7"/>
    <w:rPr>
      <w:rFonts w:ascii="AGaramond" w:eastAsia="Times New Roman" w:hAnsi="AGaramond" w:cs="Times New Roman"/>
      <w:b/>
      <w:bCs/>
      <w:sz w:val="28"/>
      <w:szCs w:val="24"/>
    </w:rPr>
  </w:style>
  <w:style w:type="character" w:customStyle="1" w:styleId="Heading7Char">
    <w:name w:val="Heading 7 Char"/>
    <w:basedOn w:val="DefaultParagraphFont"/>
    <w:link w:val="Heading7"/>
    <w:rsid w:val="00380AD7"/>
    <w:rPr>
      <w:rFonts w:ascii="Abadi MT Condensed Light" w:eastAsia="Times New Roman" w:hAnsi="Abadi MT Condensed Light" w:cs="Times New Roman"/>
      <w:b/>
      <w:bCs/>
      <w:sz w:val="16"/>
      <w:szCs w:val="15"/>
    </w:rPr>
  </w:style>
  <w:style w:type="paragraph" w:styleId="ListParagraph">
    <w:name w:val="List Paragraph"/>
    <w:basedOn w:val="Normal"/>
    <w:uiPriority w:val="34"/>
    <w:qFormat/>
    <w:rsid w:val="00380AD7"/>
    <w:pPr>
      <w:ind w:left="720"/>
      <w:contextualSpacing/>
    </w:pPr>
    <w:rPr>
      <w:rFonts w:ascii="Calibri" w:eastAsia="Calibri" w:hAnsi="Calibri"/>
      <w:szCs w:val="22"/>
    </w:rPr>
  </w:style>
  <w:style w:type="paragraph" w:styleId="NormalWeb">
    <w:name w:val="Normal (Web)"/>
    <w:basedOn w:val="Normal"/>
    <w:uiPriority w:val="99"/>
    <w:unhideWhenUsed/>
    <w:rsid w:val="007B6B6F"/>
    <w:pPr>
      <w:spacing w:before="100" w:beforeAutospacing="1" w:after="100" w:afterAutospacing="1"/>
    </w:pPr>
    <w:rPr>
      <w:lang w:eastAsia="en-GB"/>
    </w:rPr>
  </w:style>
  <w:style w:type="paragraph" w:styleId="BalloonText">
    <w:name w:val="Balloon Text"/>
    <w:basedOn w:val="Normal"/>
    <w:link w:val="BalloonTextChar"/>
    <w:uiPriority w:val="99"/>
    <w:semiHidden/>
    <w:unhideWhenUsed/>
    <w:rsid w:val="003C6EC8"/>
    <w:rPr>
      <w:rFonts w:ascii="Tahoma" w:hAnsi="Tahoma" w:cs="Tahoma"/>
      <w:sz w:val="16"/>
      <w:szCs w:val="16"/>
    </w:rPr>
  </w:style>
  <w:style w:type="character" w:customStyle="1" w:styleId="BalloonTextChar">
    <w:name w:val="Balloon Text Char"/>
    <w:basedOn w:val="DefaultParagraphFont"/>
    <w:link w:val="BalloonText"/>
    <w:uiPriority w:val="99"/>
    <w:semiHidden/>
    <w:rsid w:val="003C6EC8"/>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4083566">
      <w:bodyDiv w:val="1"/>
      <w:marLeft w:val="0"/>
      <w:marRight w:val="0"/>
      <w:marTop w:val="0"/>
      <w:marBottom w:val="0"/>
      <w:divBdr>
        <w:top w:val="none" w:sz="0" w:space="0" w:color="auto"/>
        <w:left w:val="none" w:sz="0" w:space="0" w:color="auto"/>
        <w:bottom w:val="none" w:sz="0" w:space="0" w:color="auto"/>
        <w:right w:val="none" w:sz="0" w:space="0" w:color="auto"/>
      </w:divBdr>
    </w:div>
    <w:div w:id="610741609">
      <w:bodyDiv w:val="1"/>
      <w:marLeft w:val="0"/>
      <w:marRight w:val="0"/>
      <w:marTop w:val="0"/>
      <w:marBottom w:val="0"/>
      <w:divBdr>
        <w:top w:val="none" w:sz="0" w:space="0" w:color="auto"/>
        <w:left w:val="none" w:sz="0" w:space="0" w:color="auto"/>
        <w:bottom w:val="none" w:sz="0" w:space="0" w:color="auto"/>
        <w:right w:val="none" w:sz="0" w:space="0" w:color="auto"/>
      </w:divBdr>
      <w:divsChild>
        <w:div w:id="515771781">
          <w:marLeft w:val="547"/>
          <w:marRight w:val="0"/>
          <w:marTop w:val="154"/>
          <w:marBottom w:val="0"/>
          <w:divBdr>
            <w:top w:val="none" w:sz="0" w:space="0" w:color="auto"/>
            <w:left w:val="none" w:sz="0" w:space="0" w:color="auto"/>
            <w:bottom w:val="none" w:sz="0" w:space="0" w:color="auto"/>
            <w:right w:val="none" w:sz="0" w:space="0" w:color="auto"/>
          </w:divBdr>
        </w:div>
        <w:div w:id="1463693700">
          <w:marLeft w:val="547"/>
          <w:marRight w:val="0"/>
          <w:marTop w:val="154"/>
          <w:marBottom w:val="0"/>
          <w:divBdr>
            <w:top w:val="none" w:sz="0" w:space="0" w:color="auto"/>
            <w:left w:val="none" w:sz="0" w:space="0" w:color="auto"/>
            <w:bottom w:val="none" w:sz="0" w:space="0" w:color="auto"/>
            <w:right w:val="none" w:sz="0" w:space="0" w:color="auto"/>
          </w:divBdr>
        </w:div>
      </w:divsChild>
    </w:div>
    <w:div w:id="800415845">
      <w:bodyDiv w:val="1"/>
      <w:marLeft w:val="0"/>
      <w:marRight w:val="0"/>
      <w:marTop w:val="0"/>
      <w:marBottom w:val="0"/>
      <w:divBdr>
        <w:top w:val="none" w:sz="0" w:space="0" w:color="auto"/>
        <w:left w:val="none" w:sz="0" w:space="0" w:color="auto"/>
        <w:bottom w:val="none" w:sz="0" w:space="0" w:color="auto"/>
        <w:right w:val="none" w:sz="0" w:space="0" w:color="auto"/>
      </w:divBdr>
      <w:divsChild>
        <w:div w:id="104809138">
          <w:marLeft w:val="547"/>
          <w:marRight w:val="0"/>
          <w:marTop w:val="130"/>
          <w:marBottom w:val="0"/>
          <w:divBdr>
            <w:top w:val="none" w:sz="0" w:space="0" w:color="auto"/>
            <w:left w:val="none" w:sz="0" w:space="0" w:color="auto"/>
            <w:bottom w:val="none" w:sz="0" w:space="0" w:color="auto"/>
            <w:right w:val="none" w:sz="0" w:space="0" w:color="auto"/>
          </w:divBdr>
        </w:div>
        <w:div w:id="475997254">
          <w:marLeft w:val="547"/>
          <w:marRight w:val="0"/>
          <w:marTop w:val="130"/>
          <w:marBottom w:val="0"/>
          <w:divBdr>
            <w:top w:val="none" w:sz="0" w:space="0" w:color="auto"/>
            <w:left w:val="none" w:sz="0" w:space="0" w:color="auto"/>
            <w:bottom w:val="none" w:sz="0" w:space="0" w:color="auto"/>
            <w:right w:val="none" w:sz="0" w:space="0" w:color="auto"/>
          </w:divBdr>
        </w:div>
        <w:div w:id="1750619337">
          <w:marLeft w:val="547"/>
          <w:marRight w:val="0"/>
          <w:marTop w:val="130"/>
          <w:marBottom w:val="0"/>
          <w:divBdr>
            <w:top w:val="none" w:sz="0" w:space="0" w:color="auto"/>
            <w:left w:val="none" w:sz="0" w:space="0" w:color="auto"/>
            <w:bottom w:val="none" w:sz="0" w:space="0" w:color="auto"/>
            <w:right w:val="none" w:sz="0" w:space="0" w:color="auto"/>
          </w:divBdr>
        </w:div>
        <w:div w:id="1164663413">
          <w:marLeft w:val="547"/>
          <w:marRight w:val="0"/>
          <w:marTop w:val="130"/>
          <w:marBottom w:val="0"/>
          <w:divBdr>
            <w:top w:val="none" w:sz="0" w:space="0" w:color="auto"/>
            <w:left w:val="none" w:sz="0" w:space="0" w:color="auto"/>
            <w:bottom w:val="none" w:sz="0" w:space="0" w:color="auto"/>
            <w:right w:val="none" w:sz="0" w:space="0" w:color="auto"/>
          </w:divBdr>
        </w:div>
        <w:div w:id="398095266">
          <w:marLeft w:val="547"/>
          <w:marRight w:val="0"/>
          <w:marTop w:val="130"/>
          <w:marBottom w:val="0"/>
          <w:divBdr>
            <w:top w:val="none" w:sz="0" w:space="0" w:color="auto"/>
            <w:left w:val="none" w:sz="0" w:space="0" w:color="auto"/>
            <w:bottom w:val="none" w:sz="0" w:space="0" w:color="auto"/>
            <w:right w:val="none" w:sz="0" w:space="0" w:color="auto"/>
          </w:divBdr>
        </w:div>
      </w:divsChild>
    </w:div>
    <w:div w:id="1139762713">
      <w:bodyDiv w:val="1"/>
      <w:marLeft w:val="0"/>
      <w:marRight w:val="0"/>
      <w:marTop w:val="0"/>
      <w:marBottom w:val="0"/>
      <w:divBdr>
        <w:top w:val="none" w:sz="0" w:space="0" w:color="auto"/>
        <w:left w:val="none" w:sz="0" w:space="0" w:color="auto"/>
        <w:bottom w:val="none" w:sz="0" w:space="0" w:color="auto"/>
        <w:right w:val="none" w:sz="0" w:space="0" w:color="auto"/>
      </w:divBdr>
    </w:div>
    <w:div w:id="1289320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guardian.com/global-development/video/2016/oct/11/a-girls-life-how-inequality-starts-before-birth-video-international-day-of-the-girl" TargetMode="External"/><Relationship Id="rId3" Type="http://schemas.microsoft.com/office/2007/relationships/stylesWithEffects" Target="stylesWithEffects.xml"/><Relationship Id="rId7" Type="http://schemas.openxmlformats.org/officeDocument/2006/relationships/hyperlink" Target="https://www.theguardian.com/global-development/video/2016/oct/11/a-girls-life-how-inequality-starts-before-birth-video-international-day-of-the-gir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youtube.com/watch?v=R51ijgtRqZU&amp;feature=player_embedd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708</Words>
  <Characters>4040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Jacquie</dc:creator>
  <cp:lastModifiedBy>Jacquie</cp:lastModifiedBy>
  <cp:revision>2</cp:revision>
  <dcterms:created xsi:type="dcterms:W3CDTF">2018-10-11T13:58:00Z</dcterms:created>
  <dcterms:modified xsi:type="dcterms:W3CDTF">2018-10-11T13:58:00Z</dcterms:modified>
</cp:coreProperties>
</file>